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Приложение </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к Решению Собрания представителей</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сельского поселения Утевка</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муниципального района Нефтегорский</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Самарской области</w:t>
      </w:r>
    </w:p>
    <w:p w:rsidR="00F10A2A" w:rsidRPr="00F10A2A" w:rsidRDefault="00F10A2A" w:rsidP="00F10A2A">
      <w:pPr>
        <w:spacing w:after="0" w:line="240" w:lineRule="auto"/>
        <w:ind w:left="4253" w:firstLine="1"/>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от 27.12.2013 года №192</w:t>
      </w:r>
    </w:p>
    <w:p w:rsidR="00F10A2A" w:rsidRPr="00F10A2A" w:rsidRDefault="00F10A2A" w:rsidP="00F10A2A">
      <w:pPr>
        <w:spacing w:after="0" w:line="240" w:lineRule="auto"/>
        <w:ind w:left="4253" w:firstLine="1"/>
        <w:jc w:val="right"/>
        <w:rPr>
          <w:rFonts w:ascii="Times New Roman" w:eastAsia="MS Mincho" w:hAnsi="Times New Roman" w:cs="Times New Roman"/>
          <w:sz w:val="24"/>
          <w:szCs w:val="24"/>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 xml:space="preserve">Правила </w:t>
      </w:r>
      <w:r w:rsidRPr="00F10A2A">
        <w:rPr>
          <w:rFonts w:ascii="Times New Roman" w:eastAsia="MS Mincho" w:hAnsi="Times New Roman" w:cs="Times New Roman"/>
          <w:b/>
          <w:bCs/>
          <w:caps/>
          <w:sz w:val="36"/>
          <w:szCs w:val="36"/>
          <w:lang w:eastAsia="ru-RU"/>
        </w:rPr>
        <w:br/>
        <w:t>землепользования и застройки</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сельского поселенияУтевка</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муниципального района Нефтегорский</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Самарской области</w:t>
      </w:r>
    </w:p>
    <w:p w:rsidR="00F10A2A" w:rsidRPr="00F10A2A" w:rsidRDefault="00F10A2A" w:rsidP="00F10A2A">
      <w:pPr>
        <w:spacing w:after="0" w:line="240" w:lineRule="auto"/>
        <w:jc w:val="center"/>
        <w:rPr>
          <w:rFonts w:ascii="Times New Roman" w:eastAsia="MS Mincho" w:hAnsi="Times New Roman" w:cs="Times New Roman"/>
          <w:b/>
          <w:sz w:val="28"/>
          <w:szCs w:val="28"/>
          <w:lang w:eastAsia="ru-RU"/>
        </w:rPr>
      </w:pPr>
      <w:r w:rsidRPr="00F10A2A">
        <w:rPr>
          <w:rFonts w:ascii="Times New Roman" w:eastAsia="MS Mincho" w:hAnsi="Times New Roman" w:cs="Times New Roman"/>
          <w:sz w:val="28"/>
          <w:szCs w:val="28"/>
          <w:lang w:eastAsia="ru-RU"/>
        </w:rPr>
        <w:t xml:space="preserve">(в редакции </w:t>
      </w:r>
      <w:r>
        <w:rPr>
          <w:rFonts w:ascii="Times New Roman" w:eastAsia="MS Mincho" w:hAnsi="Times New Roman" w:cs="Times New Roman"/>
          <w:sz w:val="28"/>
          <w:szCs w:val="28"/>
          <w:lang w:eastAsia="ru-RU"/>
        </w:rPr>
        <w:t xml:space="preserve">РСП </w:t>
      </w:r>
      <w:r w:rsidRPr="00F10A2A">
        <w:rPr>
          <w:rFonts w:ascii="Times New Roman" w:eastAsia="MS Mincho" w:hAnsi="Times New Roman" w:cs="Times New Roman"/>
          <w:sz w:val="28"/>
          <w:szCs w:val="28"/>
          <w:lang w:eastAsia="ru-RU"/>
        </w:rPr>
        <w:t>от 25.06.2015г. №274, от 06.11.2015г. №9, от 25.04.2016г. №</w:t>
      </w:r>
      <w:r w:rsidR="007D7C34" w:rsidRPr="00F10A2A">
        <w:rPr>
          <w:rFonts w:ascii="Times New Roman" w:eastAsia="MS Mincho" w:hAnsi="Times New Roman" w:cs="Times New Roman"/>
          <w:sz w:val="28"/>
          <w:szCs w:val="28"/>
          <w:lang w:eastAsia="ru-RU"/>
        </w:rPr>
        <w:t>36, от</w:t>
      </w:r>
      <w:r w:rsidRPr="00F10A2A">
        <w:rPr>
          <w:rFonts w:ascii="Times New Roman" w:eastAsia="MS Mincho" w:hAnsi="Times New Roman" w:cs="Times New Roman"/>
          <w:sz w:val="28"/>
          <w:szCs w:val="28"/>
          <w:lang w:eastAsia="ru-RU"/>
        </w:rPr>
        <w:t xml:space="preserve"> 16.08.2017г. №97</w:t>
      </w:r>
      <w:r>
        <w:rPr>
          <w:rFonts w:ascii="Times New Roman" w:eastAsia="MS Mincho" w:hAnsi="Times New Roman" w:cs="Times New Roman"/>
          <w:sz w:val="28"/>
          <w:szCs w:val="28"/>
          <w:lang w:eastAsia="ru-RU"/>
        </w:rPr>
        <w:t>, от 29.11.2018г. №144</w:t>
      </w:r>
      <w:r w:rsidR="00167FD2">
        <w:rPr>
          <w:rFonts w:ascii="Times New Roman" w:eastAsia="MS Mincho" w:hAnsi="Times New Roman" w:cs="Times New Roman"/>
          <w:sz w:val="28"/>
          <w:szCs w:val="28"/>
          <w:lang w:eastAsia="ru-RU"/>
        </w:rPr>
        <w:t>, от 23.07.2019 №172</w:t>
      </w:r>
      <w:r w:rsidR="00853617">
        <w:rPr>
          <w:rFonts w:ascii="Times New Roman" w:eastAsia="MS Mincho" w:hAnsi="Times New Roman" w:cs="Times New Roman"/>
          <w:sz w:val="28"/>
          <w:szCs w:val="28"/>
          <w:lang w:eastAsia="ru-RU"/>
        </w:rPr>
        <w:t>,</w:t>
      </w:r>
      <w:r w:rsidR="00CF22C3">
        <w:rPr>
          <w:rFonts w:ascii="Times New Roman" w:eastAsia="MS Mincho" w:hAnsi="Times New Roman" w:cs="Times New Roman"/>
          <w:sz w:val="28"/>
          <w:szCs w:val="28"/>
          <w:lang w:eastAsia="ru-RU"/>
        </w:rPr>
        <w:t xml:space="preserve"> от 18.12.2019 № 197</w:t>
      </w:r>
      <w:r w:rsidR="00AD1479">
        <w:rPr>
          <w:rFonts w:ascii="Times New Roman" w:eastAsia="MS Mincho" w:hAnsi="Times New Roman" w:cs="Times New Roman"/>
          <w:sz w:val="28"/>
          <w:szCs w:val="28"/>
          <w:lang w:eastAsia="ru-RU"/>
        </w:rPr>
        <w:t>, от 02.12.2020 № 13</w:t>
      </w:r>
      <w:r w:rsidR="00087585">
        <w:rPr>
          <w:rFonts w:ascii="Times New Roman" w:eastAsia="MS Mincho" w:hAnsi="Times New Roman" w:cs="Times New Roman"/>
          <w:sz w:val="28"/>
          <w:szCs w:val="28"/>
          <w:lang w:eastAsia="ru-RU"/>
        </w:rPr>
        <w:t>, от 18.10.2021 №52</w:t>
      </w:r>
      <w:r w:rsidR="00F43EF7" w:rsidRPr="001F2FF3">
        <w:rPr>
          <w:rFonts w:ascii="Times New Roman" w:eastAsia="MS Mincho" w:hAnsi="Times New Roman" w:cs="Times New Roman"/>
          <w:sz w:val="28"/>
          <w:szCs w:val="28"/>
          <w:lang w:eastAsia="ru-RU"/>
        </w:rPr>
        <w:t xml:space="preserve">, от </w:t>
      </w:r>
      <w:r w:rsidR="001F2FF3" w:rsidRPr="001F2FF3">
        <w:rPr>
          <w:rFonts w:ascii="Times New Roman" w:eastAsia="MS Mincho" w:hAnsi="Times New Roman" w:cs="Times New Roman"/>
          <w:sz w:val="28"/>
          <w:szCs w:val="28"/>
          <w:lang w:eastAsia="ru-RU"/>
        </w:rPr>
        <w:t>19</w:t>
      </w:r>
      <w:r w:rsidR="00F43EF7" w:rsidRPr="001F2FF3">
        <w:rPr>
          <w:rFonts w:ascii="Times New Roman" w:eastAsia="MS Mincho" w:hAnsi="Times New Roman" w:cs="Times New Roman"/>
          <w:sz w:val="28"/>
          <w:szCs w:val="28"/>
          <w:lang w:eastAsia="ru-RU"/>
        </w:rPr>
        <w:t>.</w:t>
      </w:r>
      <w:r w:rsidR="001F2FF3" w:rsidRPr="001F2FF3">
        <w:rPr>
          <w:rFonts w:ascii="Times New Roman" w:eastAsia="MS Mincho" w:hAnsi="Times New Roman" w:cs="Times New Roman"/>
          <w:sz w:val="28"/>
          <w:szCs w:val="28"/>
          <w:lang w:eastAsia="ru-RU"/>
        </w:rPr>
        <w:t>05</w:t>
      </w:r>
      <w:r w:rsidR="00F43EF7" w:rsidRPr="001F2FF3">
        <w:rPr>
          <w:rFonts w:ascii="Times New Roman" w:eastAsia="MS Mincho" w:hAnsi="Times New Roman" w:cs="Times New Roman"/>
          <w:sz w:val="28"/>
          <w:szCs w:val="28"/>
          <w:lang w:eastAsia="ru-RU"/>
        </w:rPr>
        <w:t xml:space="preserve">.2023 № </w:t>
      </w:r>
      <w:r w:rsidR="001F2FF3" w:rsidRPr="001F2FF3">
        <w:rPr>
          <w:rFonts w:ascii="Times New Roman" w:eastAsia="MS Mincho" w:hAnsi="Times New Roman" w:cs="Times New Roman"/>
          <w:sz w:val="28"/>
          <w:szCs w:val="28"/>
          <w:lang w:eastAsia="ru-RU"/>
        </w:rPr>
        <w:t>126</w:t>
      </w:r>
      <w:r w:rsidR="007D7C34">
        <w:rPr>
          <w:rFonts w:ascii="Times New Roman" w:eastAsia="MS Mincho" w:hAnsi="Times New Roman" w:cs="Times New Roman"/>
          <w:sz w:val="28"/>
          <w:szCs w:val="28"/>
          <w:lang w:eastAsia="ru-RU"/>
        </w:rPr>
        <w:t>, от 29.08.2023 № 140</w:t>
      </w:r>
      <w:r w:rsidR="00756723">
        <w:rPr>
          <w:rFonts w:ascii="Times New Roman" w:eastAsia="MS Mincho" w:hAnsi="Times New Roman" w:cs="Times New Roman"/>
          <w:sz w:val="28"/>
          <w:szCs w:val="28"/>
          <w:lang w:eastAsia="ru-RU"/>
        </w:rPr>
        <w:t>, от 28.09.2023 № 143</w:t>
      </w:r>
      <w:r w:rsidR="007D7C34">
        <w:rPr>
          <w:rFonts w:ascii="Times New Roman" w:eastAsia="MS Mincho" w:hAnsi="Times New Roman" w:cs="Times New Roman"/>
          <w:sz w:val="28"/>
          <w:szCs w:val="28"/>
          <w:lang w:eastAsia="ru-RU"/>
        </w:rPr>
        <w:t>)</w:t>
      </w:r>
    </w:p>
    <w:p w:rsidR="00F10A2A" w:rsidRPr="00F10A2A" w:rsidRDefault="00F10A2A" w:rsidP="00F10A2A">
      <w:pPr>
        <w:spacing w:after="0" w:line="240" w:lineRule="auto"/>
        <w:jc w:val="center"/>
        <w:rPr>
          <w:rFonts w:ascii="Times New Roman" w:eastAsia="MS Mincho" w:hAnsi="Times New Roman" w:cs="Times New Roman"/>
          <w:b/>
          <w:bCs/>
          <w:caps/>
          <w:sz w:val="28"/>
          <w:szCs w:val="28"/>
          <w:lang w:eastAsia="ru-RU"/>
        </w:rPr>
      </w:pPr>
    </w:p>
    <w:p w:rsidR="00F10A2A" w:rsidRPr="00F10A2A" w:rsidRDefault="00F10A2A" w:rsidP="00F10A2A">
      <w:pPr>
        <w:spacing w:after="0" w:line="240" w:lineRule="auto"/>
        <w:jc w:val="center"/>
        <w:rPr>
          <w:rFonts w:ascii="Times New Roman" w:eastAsia="MS Mincho" w:hAnsi="Times New Roman" w:cs="Times New Roman"/>
          <w:b/>
          <w:bCs/>
          <w:caps/>
          <w:sz w:val="28"/>
          <w:szCs w:val="28"/>
          <w:lang w:eastAsia="ru-RU"/>
        </w:rPr>
      </w:pPr>
    </w:p>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706900" w:rsidRDefault="00F10A2A" w:rsidP="00F10A2A">
      <w:pPr>
        <w:spacing w:after="0" w:line="240" w:lineRule="auto"/>
        <w:rPr>
          <w:rFonts w:ascii="Times New Roman" w:eastAsia="MS Mincho" w:hAnsi="Times New Roman" w:cs="Times New Roman"/>
          <w:sz w:val="16"/>
          <w:szCs w:val="16"/>
          <w:lang w:eastAsia="ru-RU"/>
        </w:rPr>
      </w:pPr>
      <w:r w:rsidRPr="00706900">
        <w:rPr>
          <w:rFonts w:ascii="Times New Roman" w:eastAsia="MS Mincho" w:hAnsi="Times New Roman" w:cs="Times New Roman"/>
          <w:sz w:val="28"/>
          <w:szCs w:val="28"/>
          <w:lang w:eastAsia="ru-RU"/>
        </w:rPr>
        <w:br w:type="page"/>
      </w:r>
    </w:p>
    <w:p w:rsidR="00F10A2A" w:rsidRPr="00706900" w:rsidRDefault="00F10A2A" w:rsidP="00F10A2A">
      <w:pPr>
        <w:numPr>
          <w:ilvl w:val="0"/>
          <w:numId w:val="2"/>
        </w:numPr>
        <w:tabs>
          <w:tab w:val="left" w:pos="1560"/>
        </w:tabs>
        <w:spacing w:after="0" w:line="240" w:lineRule="auto"/>
        <w:contextualSpacing/>
        <w:jc w:val="center"/>
        <w:outlineLvl w:val="0"/>
        <w:rPr>
          <w:rFonts w:ascii="Times New Roman" w:eastAsia="MS Mincho" w:hAnsi="Times New Roman" w:cs="Times New Roman"/>
          <w:b/>
          <w:bCs/>
          <w:caps/>
          <w:sz w:val="28"/>
          <w:szCs w:val="28"/>
          <w:lang w:eastAsia="ru-RU"/>
        </w:rPr>
      </w:pPr>
      <w:r w:rsidRPr="00706900">
        <w:rPr>
          <w:rFonts w:ascii="Times New Roman" w:eastAsia="MS Mincho" w:hAnsi="Times New Roman" w:cs="Times New Roman"/>
          <w:b/>
          <w:bCs/>
          <w:caps/>
          <w:sz w:val="28"/>
          <w:szCs w:val="28"/>
          <w:lang w:eastAsia="ru-RU"/>
        </w:rPr>
        <w:lastRenderedPageBreak/>
        <w:t>Порядок применения правил землепользования и застройки сельского поселения Утевка муниципального района Нефтегорский самарской области</w:t>
      </w:r>
    </w:p>
    <w:p w:rsidR="00F10A2A" w:rsidRPr="00706900"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 xml:space="preserve">Общие положения о землепользовании и застройке </w:t>
      </w:r>
      <w:r w:rsidRPr="00706900">
        <w:rPr>
          <w:rFonts w:ascii="Times New Roman" w:eastAsia="MS Mincho" w:hAnsi="Times New Roman" w:cs="Times New Roman"/>
          <w:b/>
          <w:sz w:val="28"/>
          <w:szCs w:val="28"/>
          <w:lang w:eastAsia="ru-RU"/>
        </w:rPr>
        <w:br/>
        <w:t>в поселении</w:t>
      </w:r>
    </w:p>
    <w:p w:rsidR="00F10A2A" w:rsidRPr="00706900"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Предмет правил землепользования и застройки</w:t>
      </w:r>
    </w:p>
    <w:p w:rsidR="00F10A2A" w:rsidRPr="00706900" w:rsidRDefault="00F10A2A" w:rsidP="00F10A2A">
      <w:pPr>
        <w:numPr>
          <w:ilvl w:val="3"/>
          <w:numId w:val="5"/>
        </w:numPr>
        <w:tabs>
          <w:tab w:val="left" w:pos="1134"/>
        </w:tabs>
        <w:spacing w:after="0" w:line="360" w:lineRule="auto"/>
        <w:ind w:firstLine="709"/>
        <w:contextualSpacing/>
        <w:jc w:val="both"/>
        <w:rPr>
          <w:rFonts w:ascii="Times New Roman" w:eastAsia="MS Mincho" w:hAnsi="Times New Roman" w:cs="Times New Roman"/>
          <w:b/>
          <w:sz w:val="28"/>
          <w:szCs w:val="28"/>
          <w:lang w:eastAsia="ru-RU"/>
        </w:rPr>
      </w:pPr>
      <w:r w:rsidRPr="00706900">
        <w:rPr>
          <w:rFonts w:ascii="Times New Roman" w:eastAsia="MS Mincho" w:hAnsi="Times New Roman" w:cs="Times New Roman"/>
          <w:sz w:val="28"/>
          <w:szCs w:val="24"/>
          <w:u w:color="FFFFFF"/>
          <w:lang w:eastAsia="ru-RU"/>
        </w:rPr>
        <w:t>Правила землепользования и застройки сельского поселения Утевка муниципального района Нефтегорский Самарской области (далее – Правила) являются документом градостроительного зонирования сельского поселения Утевка муниципального района Нефтегорский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F10A2A" w:rsidRPr="00706900" w:rsidRDefault="00F10A2A" w:rsidP="00F10A2A">
      <w:pPr>
        <w:numPr>
          <w:ilvl w:val="3"/>
          <w:numId w:val="5"/>
        </w:numPr>
        <w:tabs>
          <w:tab w:val="left" w:pos="1134"/>
        </w:tabs>
        <w:spacing w:after="0" w:line="360" w:lineRule="auto"/>
        <w:ind w:firstLine="709"/>
        <w:contextualSpacing/>
        <w:jc w:val="both"/>
        <w:rPr>
          <w:rFonts w:ascii="Times New Roman" w:eastAsia="MS Mincho" w:hAnsi="Times New Roman" w:cs="Times New Roman"/>
          <w:b/>
          <w:sz w:val="28"/>
          <w:szCs w:val="28"/>
          <w:lang w:eastAsia="ru-RU"/>
        </w:rPr>
      </w:pPr>
      <w:r w:rsidRPr="00706900">
        <w:rPr>
          <w:rFonts w:ascii="Times New Roman" w:eastAsia="MS Mincho" w:hAnsi="Times New Roman" w:cs="Times New Roman"/>
          <w:sz w:val="28"/>
          <w:szCs w:val="24"/>
          <w:u w:color="FFFFFF"/>
          <w:lang w:eastAsia="ru-RU"/>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F10A2A" w:rsidRPr="00706900"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Полномочия органов и должностных лиц местного самоуправления поселения в сфере землепользования</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4"/>
          <w:u w:color="FFFFFF"/>
          <w:lang w:eastAsia="ru-RU"/>
        </w:rPr>
        <w:t>К полномочиям Собрания представителей поселения в сфере регулирования землепользования и застройки в поселении относятся:</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4"/>
          <w:u w:color="FFFFFF"/>
          <w:lang w:eastAsia="ru-RU"/>
        </w:rPr>
        <w:t>утверждение правил землепользования и застройки поселения, генерального плана поселения, внесение в них изменений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определение порядка использования земельных участков, на которые действие градостроительных регламентов не распространяется или </w:t>
      </w:r>
      <w:r w:rsidRPr="00706900">
        <w:rPr>
          <w:rFonts w:ascii="Times New Roman" w:eastAsia="MS Mincho" w:hAnsi="Times New Roman" w:cs="Times New Roman"/>
          <w:sz w:val="28"/>
          <w:szCs w:val="24"/>
          <w:u w:color="FFFFFF"/>
          <w:lang w:eastAsia="ru-RU"/>
        </w:rPr>
        <w:lastRenderedPageBreak/>
        <w:t>для которых градостроительные регламенты не устанавливаются, в случаях, предусмотренных федеральными законами;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 xml:space="preserve">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 (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Глава поселения издает постановления Главы поселения </w:t>
      </w:r>
      <w:r w:rsidRPr="00706900">
        <w:rPr>
          <w:rFonts w:ascii="Times New Roman" w:eastAsia="MS Mincho" w:hAnsi="Times New Roman" w:cs="Times New Roman"/>
          <w:sz w:val="28"/>
          <w:szCs w:val="24"/>
          <w:lang w:eastAsia="ru-RU"/>
        </w:rPr>
        <w:t xml:space="preserve">о проведении </w:t>
      </w:r>
      <w:r w:rsidR="00385D88" w:rsidRPr="00706900">
        <w:rPr>
          <w:rFonts w:ascii="Times New Roman" w:eastAsia="MS Mincho" w:hAnsi="Times New Roman" w:cs="Times New Roman"/>
          <w:sz w:val="28"/>
          <w:szCs w:val="24"/>
          <w:lang w:eastAsia="ru-RU"/>
        </w:rPr>
        <w:t xml:space="preserve">общественных обсуждений или </w:t>
      </w:r>
      <w:r w:rsidRPr="00706900">
        <w:rPr>
          <w:rFonts w:ascii="Times New Roman" w:eastAsia="MS Mincho" w:hAnsi="Times New Roman" w:cs="Times New Roman"/>
          <w:sz w:val="28"/>
          <w:szCs w:val="24"/>
          <w:lang w:eastAsia="ru-RU"/>
        </w:rPr>
        <w:t xml:space="preserve">публичных слушаний по </w:t>
      </w:r>
      <w:r w:rsidR="00385D88" w:rsidRPr="00706900">
        <w:rPr>
          <w:rFonts w:ascii="Times New Roman" w:eastAsia="MS Mincho" w:hAnsi="Times New Roman" w:cs="Times New Roman"/>
          <w:sz w:val="28"/>
          <w:szCs w:val="24"/>
          <w:lang w:eastAsia="ru-RU"/>
        </w:rPr>
        <w:t>проектам документов в области градостроительной деятельности</w:t>
      </w:r>
      <w:r w:rsidRPr="00706900">
        <w:rPr>
          <w:rFonts w:ascii="Times New Roman" w:eastAsia="MS Mincho" w:hAnsi="Times New Roman" w:cs="Times New Roman"/>
          <w:sz w:val="28"/>
          <w:szCs w:val="24"/>
          <w:lang w:eastAsia="ru-RU"/>
        </w:rPr>
        <w:t xml:space="preserve"> в поселении</w:t>
      </w:r>
      <w:r w:rsidR="00385D88" w:rsidRPr="00706900">
        <w:rPr>
          <w:rFonts w:ascii="Times New Roman" w:eastAsia="MS Mincho" w:hAnsi="Times New Roman" w:cs="Times New Roman"/>
          <w:sz w:val="28"/>
          <w:szCs w:val="24"/>
          <w:lang w:eastAsia="ru-RU"/>
        </w:rPr>
        <w:t xml:space="preserve"> (в ред. РСП от 29.11.2018г. №144)</w:t>
      </w:r>
      <w:r w:rsidRPr="00706900">
        <w:rPr>
          <w:rFonts w:ascii="Times New Roman" w:eastAsia="MS Mincho" w:hAnsi="Times New Roman" w:cs="Times New Roman"/>
          <w:sz w:val="28"/>
          <w:szCs w:val="24"/>
          <w:lang w:eastAsia="ru-RU"/>
        </w:rPr>
        <w:t>.</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Глава поселения издает постановления Администрации поселения по следующим вопросам землепользования и застройки в поселении: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утверждении состава и порядка деятельности комиссии по подготовке проекта правил землепользования и застройки;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предоставлении разрешений на условно разрешенный вид использования земельного участка или объекта капитального строительства</w:t>
      </w:r>
      <w:r w:rsidRPr="00706900">
        <w:rPr>
          <w:rFonts w:ascii="Times New Roman" w:eastAsia="MS Mincho" w:hAnsi="Times New Roman" w:cs="Times New Roman"/>
          <w:webHidde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развитии застроенных территорий поселения;</w:t>
      </w:r>
    </w:p>
    <w:p w:rsidR="00385D88" w:rsidRPr="00706900" w:rsidRDefault="00385D88" w:rsidP="00385D88">
      <w:pPr>
        <w:pStyle w:val="-11"/>
        <w:tabs>
          <w:tab w:val="left" w:pos="1134"/>
        </w:tabs>
        <w:spacing w:line="360" w:lineRule="auto"/>
        <w:ind w:left="0" w:firstLine="709"/>
        <w:jc w:val="both"/>
        <w:rPr>
          <w:rFonts w:ascii="Times New Roman" w:hAnsi="Times New Roman"/>
          <w:sz w:val="28"/>
          <w:szCs w:val="28"/>
        </w:rPr>
      </w:pPr>
      <w:r w:rsidRPr="00706900">
        <w:rPr>
          <w:rFonts w:ascii="Times New Roman" w:hAnsi="Times New Roman"/>
          <w:sz w:val="28"/>
          <w:szCs w:val="28"/>
          <w:u w:color="FFFFFF"/>
        </w:rPr>
        <w:t xml:space="preserve">7.1) </w:t>
      </w:r>
      <w:r w:rsidRPr="00706900">
        <w:rPr>
          <w:rFonts w:ascii="Times New Roman" w:hAnsi="Times New Roman"/>
          <w:sz w:val="28"/>
          <w:szCs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ред. РСП от 29.11.2018г. №144);</w:t>
      </w:r>
    </w:p>
    <w:p w:rsidR="00385D88" w:rsidRPr="00706900" w:rsidRDefault="00385D88" w:rsidP="00385D88">
      <w:pPr>
        <w:pStyle w:val="af9"/>
        <w:tabs>
          <w:tab w:val="left" w:pos="1134"/>
        </w:tabs>
        <w:spacing w:line="360" w:lineRule="auto"/>
        <w:ind w:left="0" w:firstLine="709"/>
        <w:jc w:val="both"/>
        <w:rPr>
          <w:rFonts w:eastAsia="MS Mincho"/>
          <w:sz w:val="28"/>
          <w:szCs w:val="24"/>
          <w:u w:color="FFFFFF"/>
        </w:rPr>
      </w:pPr>
      <w:r w:rsidRPr="00706900">
        <w:rPr>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об установлении (отмене) публичных сервитутов в отношении земельных участков, расположенных в границах поселения, в случаях если это </w:t>
      </w:r>
      <w:r w:rsidRPr="00706900">
        <w:rPr>
          <w:rFonts w:ascii="Times New Roman" w:eastAsia="MS Mincho" w:hAnsi="Times New Roman" w:cs="Times New Roman"/>
          <w:sz w:val="28"/>
          <w:szCs w:val="24"/>
          <w:u w:color="FFFFFF"/>
          <w:lang w:eastAsia="ru-RU"/>
        </w:rPr>
        <w:lastRenderedPageBreak/>
        <w:t>необходимо для обеспечения интересов местного самоуправления или местного населения поселения по основаниям;</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F10A2A" w:rsidRPr="00706900" w:rsidRDefault="00F10A2A" w:rsidP="00385D8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Глава поселения осуществляет также следующие полномочия в сфере землепользования и застройки в поселении: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утратил силу (в ред. РСП от 29.11.2018г. №144)</w:t>
      </w:r>
      <w:r w:rsidR="00F10A2A" w:rsidRPr="00706900">
        <w:rPr>
          <w:rFonts w:ascii="Times New Roman" w:eastAsia="MS Mincho" w:hAnsi="Times New Roman" w:cs="Times New Roman"/>
          <w:sz w:val="28"/>
          <w:szCs w:val="24"/>
          <w:u w:color="FFFFFF"/>
          <w:lang w:eastAsia="ru-RU"/>
        </w:rPr>
        <w:t>;</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утратил силу (в ред. РСП от 29.11.2018г. №144)</w:t>
      </w:r>
      <w:r w:rsidR="00F10A2A" w:rsidRPr="00706900">
        <w:rPr>
          <w:rFonts w:ascii="Times New Roman" w:eastAsia="MS Mincho" w:hAnsi="Times New Roman" w:cs="Times New Roma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0" w:name="_Toc215295500"/>
      <w:bookmarkStart w:id="1" w:name="_Toc234175848"/>
      <w:bookmarkStart w:id="2" w:name="_Toc234176016"/>
      <w:bookmarkStart w:id="3" w:name="_Toc209979960"/>
      <w:r w:rsidRPr="00F10A2A">
        <w:rPr>
          <w:rFonts w:ascii="Times New Roman" w:eastAsia="MS Mincho" w:hAnsi="Times New Roman" w:cs="Times New Roman"/>
          <w:b/>
          <w:sz w:val="28"/>
          <w:szCs w:val="28"/>
          <w:lang w:eastAsia="ru-RU"/>
        </w:rPr>
        <w:t>Комиссия по подготовке проекта правил землепользования и застройки поселения</w:t>
      </w:r>
      <w:bookmarkEnd w:id="0"/>
      <w:bookmarkEnd w:id="1"/>
      <w:bookmarkEnd w:id="2"/>
      <w:bookmarkEnd w:id="3"/>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w:t>
      </w:r>
      <w:r w:rsidRPr="00F10A2A">
        <w:rPr>
          <w:rFonts w:ascii="Times New Roman" w:eastAsia="MS Mincho" w:hAnsi="Times New Roman" w:cs="Times New Roman"/>
          <w:sz w:val="28"/>
          <w:szCs w:val="24"/>
          <w:u w:color="FFFFFF"/>
          <w:lang w:eastAsia="ru-RU"/>
        </w:rPr>
        <w:lastRenderedPageBreak/>
        <w:t>предъявляемых к землепользованию и застройке в поселении, организации исполнения положений Правил.</w:t>
      </w:r>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 полномочиям Комиссии относятся:</w:t>
      </w:r>
    </w:p>
    <w:p w:rsidR="00F10A2A" w:rsidRPr="00F10A2A" w:rsidRDefault="00F10A2A" w:rsidP="00046158">
      <w:pPr>
        <w:numPr>
          <w:ilvl w:val="4"/>
          <w:numId w:val="4"/>
        </w:numPr>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обеспечение подготовки проекта правил землепользования и застройки и проектов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046158" w:rsidRPr="00046158" w:rsidRDefault="00046158" w:rsidP="00046158">
      <w:pPr>
        <w:numPr>
          <w:ilvl w:val="4"/>
          <w:numId w:val="4"/>
        </w:num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6158">
        <w:rPr>
          <w:rFonts w:ascii="Times New Roman" w:eastAsia="MS Mincho" w:hAnsi="Times New Roman" w:cs="Times New Roman"/>
          <w:sz w:val="28"/>
          <w:szCs w:val="24"/>
          <w:u w:color="FFFFFF"/>
          <w:lang w:eastAsia="ru-RU"/>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eastAsia="MS Mincho" w:hAnsi="Times New Roman" w:cs="Times New Roman"/>
          <w:sz w:val="28"/>
          <w:szCs w:val="24"/>
          <w:u w:color="FFFFFF"/>
          <w:lang w:eastAsia="ru-RU"/>
        </w:rPr>
        <w:t xml:space="preserve"> (в ред. РСП от 29.11.2018г. №144)</w:t>
      </w:r>
      <w:r w:rsidRPr="00046158">
        <w:rPr>
          <w:rFonts w:ascii="Times New Roman" w:eastAsia="MS Mincho" w:hAnsi="Times New Roman" w:cs="Times New Roman"/>
          <w:sz w:val="28"/>
          <w:szCs w:val="24"/>
          <w:u w:color="FFFFFF"/>
          <w:lang w:eastAsia="ru-RU"/>
        </w:rPr>
        <w:t>;</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bookmarkStart w:id="4" w:name="_Toc103606924"/>
      <w:bookmarkStart w:id="5" w:name="_Toc215295503"/>
      <w:bookmarkStart w:id="6" w:name="_Toc131313918"/>
      <w:bookmarkStart w:id="7" w:name="_Toc234175852"/>
      <w:bookmarkStart w:id="8" w:name="_Toc234176020"/>
      <w:bookmarkStart w:id="9" w:name="_Toc209979964"/>
      <w:r w:rsidRPr="00F10A2A">
        <w:rPr>
          <w:rFonts w:ascii="Times New Roman" w:eastAsia="MS Mincho" w:hAnsi="Times New Roman" w:cs="Times New Roman"/>
          <w:b/>
          <w:sz w:val="28"/>
          <w:szCs w:val="28"/>
          <w:lang w:eastAsia="ru-RU"/>
        </w:rPr>
        <w:t xml:space="preserve">Градостроительное </w:t>
      </w:r>
      <w:bookmarkEnd w:id="4"/>
      <w:r w:rsidRPr="00F10A2A">
        <w:rPr>
          <w:rFonts w:ascii="Times New Roman" w:eastAsia="MS Mincho" w:hAnsi="Times New Roman" w:cs="Times New Roman"/>
          <w:b/>
          <w:sz w:val="28"/>
          <w:szCs w:val="28"/>
          <w:lang w:eastAsia="ru-RU"/>
        </w:rPr>
        <w:t>зонирование территории</w:t>
      </w:r>
      <w:bookmarkStart w:id="10" w:name="_Toc215295504"/>
      <w:bookmarkEnd w:id="5"/>
      <w:r w:rsidRPr="00F10A2A">
        <w:rPr>
          <w:rFonts w:ascii="Times New Roman" w:eastAsia="MS Mincho" w:hAnsi="Times New Roman" w:cs="Times New Roman"/>
          <w:b/>
          <w:sz w:val="28"/>
          <w:szCs w:val="28"/>
          <w:lang w:eastAsia="ru-RU"/>
        </w:rPr>
        <w:t xml:space="preserve"> поселения</w:t>
      </w:r>
      <w:bookmarkEnd w:id="6"/>
      <w:bookmarkEnd w:id="7"/>
      <w:bookmarkEnd w:id="8"/>
      <w:bookmarkEnd w:id="9"/>
      <w:bookmarkEnd w:id="10"/>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F10A2A">
        <w:rPr>
          <w:rFonts w:ascii="Times New Roman" w:eastAsia="MS Mincho" w:hAnsi="Times New Roman" w:cs="Times New Roman"/>
          <w:b/>
          <w:sz w:val="28"/>
          <w:szCs w:val="28"/>
          <w:lang w:eastAsia="ru-RU"/>
        </w:rPr>
        <w:t>Градостроительное зонирование территории поселения</w:t>
      </w:r>
      <w:bookmarkEnd w:id="12"/>
      <w:bookmarkEnd w:id="13"/>
      <w:bookmarkEnd w:id="14"/>
      <w:bookmarkEnd w:id="15"/>
      <w:bookmarkEnd w:id="16"/>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F10A2A" w:rsidRPr="001F2FF3"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Территориальные зоны устанавливаются на карте градостроительного </w:t>
      </w:r>
      <w:r w:rsidRPr="001F2FF3">
        <w:rPr>
          <w:rFonts w:ascii="Times New Roman" w:eastAsia="MS Mincho" w:hAnsi="Times New Roman" w:cs="Times New Roman"/>
          <w:sz w:val="28"/>
          <w:szCs w:val="24"/>
          <w:u w:color="FFFFFF"/>
          <w:lang w:eastAsia="ru-RU"/>
        </w:rPr>
        <w:t xml:space="preserve">зонирования территории поселения в соответствии с требованиями Градостроительного кодекса Российской Федерации. </w:t>
      </w:r>
    </w:p>
    <w:p w:rsidR="00F10A2A" w:rsidRPr="001F2FF3" w:rsidRDefault="00853617"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1F2FF3">
        <w:rPr>
          <w:rFonts w:ascii="Times New Roman" w:eastAsia="MS Mincho" w:hAnsi="Times New Roman" w:cs="Times New Roman"/>
          <w:sz w:val="28"/>
          <w:szCs w:val="24"/>
          <w:u w:color="FFFFFF"/>
          <w:lang w:eastAsia="ru-RU"/>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00CF22C3" w:rsidRPr="001F2FF3">
        <w:rPr>
          <w:rFonts w:ascii="Times New Roman" w:eastAsia="MS Mincho" w:hAnsi="Times New Roman" w:cs="Times New Roman"/>
          <w:sz w:val="28"/>
          <w:szCs w:val="24"/>
          <w:u w:color="FFFFFF"/>
          <w:lang w:eastAsia="ru-RU"/>
        </w:rPr>
        <w:t>(в ред. РСП от 18.12.2019 № 197)</w:t>
      </w:r>
      <w:r w:rsidRPr="001F2FF3">
        <w:rPr>
          <w:rFonts w:ascii="Times New Roman" w:eastAsia="MS Mincho" w:hAnsi="Times New Roman" w:cs="Times New Roman"/>
          <w:sz w:val="28"/>
          <w:szCs w:val="24"/>
          <w:u w:color="FFFFFF"/>
          <w:lang w:eastAsia="ru-RU"/>
        </w:rPr>
        <w:t>.</w:t>
      </w:r>
    </w:p>
    <w:p w:rsidR="00F10A2A" w:rsidRPr="001F2FF3" w:rsidRDefault="00FE57FE"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1F2FF3">
        <w:rPr>
          <w:rFonts w:ascii="Times New Roman" w:eastAsia="MS Mincho" w:hAnsi="Times New Roman" w:cs="Times New Roman"/>
          <w:sz w:val="28"/>
          <w:szCs w:val="24"/>
          <w:u w:color="FFFFFF"/>
          <w:lang w:eastAsia="ru-RU"/>
        </w:rPr>
        <w:t>Утратил силу</w:t>
      </w:r>
      <w:r w:rsidR="001F2FF3" w:rsidRPr="001F2FF3">
        <w:rPr>
          <w:rFonts w:ascii="Times New Roman" w:eastAsia="MS Mincho" w:hAnsi="Times New Roman" w:cs="Times New Roman"/>
          <w:sz w:val="28"/>
          <w:szCs w:val="24"/>
          <w:u w:color="FFFFFF"/>
          <w:lang w:eastAsia="ru-RU"/>
        </w:rPr>
        <w:t xml:space="preserve"> (в ред. РСП </w:t>
      </w:r>
      <w:r w:rsidR="001F2FF3" w:rsidRPr="001F2FF3">
        <w:rPr>
          <w:rFonts w:ascii="Times New Roman" w:eastAsia="MS Mincho" w:hAnsi="Times New Roman" w:cs="Times New Roman"/>
          <w:sz w:val="28"/>
          <w:szCs w:val="28"/>
          <w:lang w:eastAsia="ru-RU"/>
        </w:rPr>
        <w:t>от 19.05.2023 № 126</w:t>
      </w:r>
      <w:r w:rsidR="00046158" w:rsidRPr="001F2FF3">
        <w:rPr>
          <w:rFonts w:ascii="Times New Roman" w:eastAsia="MS Mincho" w:hAnsi="Times New Roman" w:cs="Times New Roman"/>
          <w:sz w:val="28"/>
          <w:szCs w:val="24"/>
          <w:u w:color="FFFFFF"/>
          <w:lang w:eastAsia="ru-RU"/>
        </w:rPr>
        <w:t>)</w:t>
      </w:r>
      <w:r w:rsidRPr="001F2FF3">
        <w:rPr>
          <w:rFonts w:ascii="Times New Roman" w:eastAsia="MS Mincho" w:hAnsi="Times New Roman" w:cs="Times New Roman"/>
          <w:sz w:val="28"/>
          <w:szCs w:val="24"/>
          <w:u w:color="FFFFFF"/>
          <w:lang w:eastAsia="ru-RU"/>
        </w:rPr>
        <w:t xml:space="preserve"> </w:t>
      </w:r>
      <w:r w:rsidR="00F10A2A" w:rsidRPr="001F2FF3">
        <w:rPr>
          <w:rFonts w:ascii="Times New Roman" w:eastAsia="MS Mincho" w:hAnsi="Times New Roman" w:cs="Times New Roman"/>
          <w:sz w:val="28"/>
          <w:szCs w:val="24"/>
          <w:u w:color="FFFFFF"/>
          <w:lang w:eastAsia="ru-RU"/>
        </w:rPr>
        <w:t>.</w:t>
      </w:r>
    </w:p>
    <w:p w:rsidR="00FE57FE" w:rsidRPr="001F2FF3" w:rsidRDefault="001F2FF3"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1F2FF3">
        <w:rPr>
          <w:rFonts w:ascii="Times New Roman" w:eastAsia="MS Mincho" w:hAnsi="Times New Roman" w:cs="Times New Roman"/>
          <w:sz w:val="28"/>
          <w:szCs w:val="24"/>
          <w:u w:color="FFFFFF"/>
          <w:lang w:eastAsia="ru-RU"/>
        </w:rPr>
        <w:t>Утратил силу (в ред. РСП</w:t>
      </w:r>
      <w:r w:rsidR="00FE57FE" w:rsidRPr="001F2FF3">
        <w:rPr>
          <w:rFonts w:ascii="Times New Roman" w:eastAsia="MS Mincho" w:hAnsi="Times New Roman" w:cs="Times New Roman"/>
          <w:sz w:val="28"/>
          <w:szCs w:val="24"/>
          <w:u w:color="FFFFFF"/>
          <w:lang w:eastAsia="ru-RU"/>
        </w:rPr>
        <w:t xml:space="preserve"> </w:t>
      </w:r>
      <w:r w:rsidRPr="001F2FF3">
        <w:rPr>
          <w:rFonts w:ascii="Times New Roman" w:eastAsia="MS Mincho" w:hAnsi="Times New Roman" w:cs="Times New Roman"/>
          <w:sz w:val="28"/>
          <w:szCs w:val="28"/>
          <w:lang w:eastAsia="ru-RU"/>
        </w:rPr>
        <w:t>от 19.05.2023 № 126</w:t>
      </w:r>
      <w:r w:rsidR="00FE57FE" w:rsidRPr="001F2FF3">
        <w:rPr>
          <w:rFonts w:ascii="Times New Roman" w:eastAsia="MS Mincho" w:hAnsi="Times New Roman" w:cs="Times New Roman"/>
          <w:sz w:val="28"/>
          <w:szCs w:val="24"/>
          <w:u w:color="FFFFFF"/>
          <w:lang w:eastAsia="ru-RU"/>
        </w:rPr>
        <w:t>) .</w:t>
      </w:r>
    </w:p>
    <w:p w:rsidR="00046158" w:rsidRPr="001F2FF3" w:rsidRDefault="00046158"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1F2FF3">
        <w:rPr>
          <w:rFonts w:ascii="Times New Roman" w:eastAsia="MS Mincho" w:hAnsi="Times New Roman" w:cs="Times New Roman"/>
          <w:sz w:val="28"/>
          <w:szCs w:val="24"/>
          <w:u w:color="FFFFFF"/>
          <w:lang w:eastAsia="ru-RU"/>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sidR="00853617" w:rsidRPr="001F2FF3">
        <w:rPr>
          <w:rFonts w:ascii="Times New Roman" w:eastAsia="MS Mincho" w:hAnsi="Times New Roman" w:cs="Times New Roman"/>
          <w:sz w:val="28"/>
          <w:szCs w:val="24"/>
          <w:u w:color="FFFFFF"/>
          <w:lang w:eastAsia="ru-RU"/>
        </w:rPr>
        <w:t xml:space="preserve">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w:t>
      </w:r>
      <w:r w:rsidR="00853617" w:rsidRPr="001F2FF3">
        <w:rPr>
          <w:rFonts w:ascii="Times New Roman" w:eastAsia="MS Mincho" w:hAnsi="Times New Roman" w:cs="Times New Roman"/>
          <w:sz w:val="28"/>
          <w:szCs w:val="24"/>
          <w:u w:color="FFFFFF"/>
          <w:lang w:eastAsia="ru-RU"/>
        </w:rPr>
        <w:lastRenderedPageBreak/>
        <w:t>территории в соответствии Градостроительным кодексом Российской Федерации</w:t>
      </w:r>
      <w:r w:rsidRPr="001F2FF3">
        <w:rPr>
          <w:rFonts w:ascii="Times New Roman" w:eastAsia="MS Mincho" w:hAnsi="Times New Roman" w:cs="Times New Roman"/>
          <w:sz w:val="28"/>
          <w:szCs w:val="24"/>
          <w:u w:color="FFFFFF"/>
          <w:lang w:eastAsia="ru-RU"/>
        </w:rPr>
        <w:t xml:space="preserve"> (в ред. РСП от 29.11.2018г. №144</w:t>
      </w:r>
      <w:r w:rsidR="00853617" w:rsidRPr="001F2FF3">
        <w:rPr>
          <w:rFonts w:ascii="Times New Roman" w:eastAsia="MS Mincho" w:hAnsi="Times New Roman" w:cs="Times New Roman"/>
          <w:sz w:val="28"/>
          <w:szCs w:val="24"/>
          <w:u w:color="FFFFFF"/>
          <w:lang w:eastAsia="ru-RU"/>
        </w:rPr>
        <w:t>,</w:t>
      </w:r>
      <w:r w:rsidR="00CF22C3" w:rsidRPr="001F2FF3">
        <w:rPr>
          <w:rFonts w:ascii="Times New Roman" w:eastAsia="MS Mincho" w:hAnsi="Times New Roman" w:cs="Times New Roman"/>
          <w:sz w:val="28"/>
          <w:szCs w:val="24"/>
          <w:u w:color="FFFFFF"/>
          <w:lang w:eastAsia="ru-RU"/>
        </w:rPr>
        <w:t xml:space="preserve"> от 18.12.2019 № 197</w:t>
      </w:r>
      <w:r w:rsidRPr="001F2FF3">
        <w:rPr>
          <w:rFonts w:ascii="Times New Roman" w:eastAsia="MS Mincho" w:hAnsi="Times New Roman" w:cs="Times New Roman"/>
          <w:sz w:val="28"/>
          <w:szCs w:val="24"/>
          <w:u w:color="FFFFFF"/>
          <w:lang w:eastAsia="ru-RU"/>
        </w:rPr>
        <w:t>).</w:t>
      </w:r>
    </w:p>
    <w:p w:rsidR="00FE57FE" w:rsidRPr="001F2FF3" w:rsidRDefault="00FE57FE"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1F2FF3">
        <w:rPr>
          <w:rFonts w:ascii="Times New Roman" w:hAnsi="Times New Roman"/>
          <w:sz w:val="28"/>
          <w:szCs w:val="28"/>
        </w:rPr>
        <w:t>«Карты градостроительного зонирования настоящих Правил включают в себя территории,  в отношении которых градостроительные регламенты не устанавливаются. Согласно части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На карте градостроительного зонирования поселения отображены:</w:t>
      </w:r>
    </w:p>
    <w:p w:rsidR="00FE57FE" w:rsidRPr="001F2FF3" w:rsidRDefault="00FE57FE" w:rsidP="00FE57FE">
      <w:pPr>
        <w:pStyle w:val="af9"/>
        <w:spacing w:line="360" w:lineRule="auto"/>
        <w:ind w:left="0" w:firstLine="709"/>
        <w:jc w:val="both"/>
        <w:rPr>
          <w:sz w:val="28"/>
          <w:szCs w:val="28"/>
        </w:rPr>
      </w:pPr>
      <w:r w:rsidRPr="001F2FF3">
        <w:rPr>
          <w:sz w:val="28"/>
          <w:szCs w:val="28"/>
        </w:rPr>
        <w:t xml:space="preserve">-земли лесного фонда; </w:t>
      </w:r>
    </w:p>
    <w:p w:rsidR="00FE57FE" w:rsidRPr="001F2FF3" w:rsidRDefault="00FE57FE" w:rsidP="00FE57FE">
      <w:pPr>
        <w:pStyle w:val="af9"/>
        <w:spacing w:line="360" w:lineRule="auto"/>
        <w:ind w:left="0" w:firstLine="709"/>
        <w:jc w:val="both"/>
        <w:rPr>
          <w:sz w:val="28"/>
          <w:szCs w:val="28"/>
        </w:rPr>
      </w:pPr>
      <w:r w:rsidRPr="001F2FF3">
        <w:rPr>
          <w:sz w:val="28"/>
          <w:szCs w:val="28"/>
        </w:rPr>
        <w:t>-земли, покрытые поверхностными водами;</w:t>
      </w:r>
    </w:p>
    <w:p w:rsidR="00FE57FE" w:rsidRPr="001F2FF3" w:rsidRDefault="00FE57FE" w:rsidP="00FE57FE">
      <w:pPr>
        <w:pStyle w:val="af9"/>
        <w:spacing w:line="360" w:lineRule="auto"/>
        <w:ind w:left="0" w:firstLine="709"/>
        <w:jc w:val="both"/>
        <w:rPr>
          <w:sz w:val="28"/>
          <w:szCs w:val="28"/>
        </w:rPr>
      </w:pPr>
      <w:r w:rsidRPr="001F2FF3">
        <w:rPr>
          <w:sz w:val="28"/>
          <w:szCs w:val="28"/>
        </w:rPr>
        <w:t>-иные территории, в отношении которых градостроительные регламенты не устанавливаются (земли сельскохозяйственных угодий в составе земель сельскохозяйственного назначения, а также иные земли, для которых согласно части 6 статьи 36 Градостроительного кодекса  Российской Федерации градостроительные регламенты не устанавливаются, сведения о которых не внесены в Единый государственный реестр недвижимости)» (</w:t>
      </w:r>
      <w:r w:rsidRPr="001F2FF3">
        <w:rPr>
          <w:rFonts w:eastAsia="MS Mincho"/>
          <w:sz w:val="28"/>
          <w:szCs w:val="24"/>
          <w:u w:color="FFFFFF"/>
        </w:rPr>
        <w:t xml:space="preserve">в ред. РСП </w:t>
      </w:r>
      <w:r w:rsidR="001F2FF3" w:rsidRPr="001F2FF3">
        <w:rPr>
          <w:rFonts w:eastAsia="MS Mincho"/>
          <w:sz w:val="28"/>
          <w:szCs w:val="28"/>
        </w:rPr>
        <w:t>от 19.05.2023 № 126</w:t>
      </w:r>
      <w:r w:rsidRPr="001F2FF3">
        <w:rPr>
          <w:rFonts w:eastAsia="MS Mincho"/>
          <w:sz w:val="28"/>
          <w:szCs w:val="24"/>
          <w:u w:color="FFFFFF"/>
        </w:rPr>
        <w:t>).</w:t>
      </w:r>
    </w:p>
    <w:p w:rsidR="00FE57FE" w:rsidRPr="00706900" w:rsidRDefault="00FE57FE" w:rsidP="00FE57FE">
      <w:pPr>
        <w:tabs>
          <w:tab w:val="left" w:pos="0"/>
        </w:tabs>
        <w:spacing w:after="0" w:line="360" w:lineRule="auto"/>
        <w:ind w:left="709"/>
        <w:contextualSpacing/>
        <w:jc w:val="both"/>
        <w:rPr>
          <w:rFonts w:ascii="Times New Roman" w:eastAsia="MS Mincho" w:hAnsi="Times New Roman" w:cs="Times New Roman"/>
          <w:sz w:val="28"/>
          <w:szCs w:val="24"/>
          <w:u w:color="FFFFFF"/>
          <w:lang w:eastAsia="ru-RU"/>
        </w:rPr>
      </w:pP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F10A2A">
        <w:rPr>
          <w:rFonts w:ascii="Times New Roman" w:eastAsia="MS Mincho" w:hAnsi="Times New Roman" w:cs="Times New Roman"/>
          <w:b/>
          <w:sz w:val="28"/>
          <w:szCs w:val="28"/>
          <w:lang w:eastAsia="ru-RU"/>
        </w:rPr>
        <w:t>Градостроительные регламенты</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Для всех территориальных зон поселения Правилами устанавливаются градостроительные регламенты, включающие:</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виды разрешенного использования земельных участков и объектов </w:t>
      </w:r>
      <w:r w:rsidRPr="00706900">
        <w:rPr>
          <w:rFonts w:ascii="Times New Roman" w:eastAsia="MS Mincho" w:hAnsi="Times New Roman" w:cs="Times New Roman"/>
          <w:sz w:val="28"/>
          <w:szCs w:val="24"/>
          <w:u w:color="FFFFFF"/>
          <w:lang w:eastAsia="ru-RU"/>
        </w:rPr>
        <w:t>капитального строительства;</w:t>
      </w:r>
    </w:p>
    <w:p w:rsidR="00F10A2A" w:rsidRPr="00706900" w:rsidRDefault="0004615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lastRenderedPageBreak/>
        <w:t>предельные (минимальные и (или) максимальные) размеры</w:t>
      </w:r>
      <w:r w:rsidR="00F10A2A" w:rsidRPr="00706900">
        <w:rPr>
          <w:rFonts w:ascii="Times New Roman" w:eastAsia="MS Mincho" w:hAnsi="Times New Roman" w:cs="Times New Roman"/>
          <w:sz w:val="28"/>
          <w:szCs w:val="24"/>
          <w:u w:color="FFFFFF"/>
          <w:lang w:eastAsia="ru-RU"/>
        </w:rPr>
        <w:t>земельных участков и предельные параметры разрешенного строительства, реконструкции объектов капитального строительства</w:t>
      </w:r>
      <w:r w:rsidRPr="00706900">
        <w:rPr>
          <w:rFonts w:ascii="Times New Roman" w:eastAsia="MS Mincho" w:hAnsi="Times New Roman" w:cs="Times New Roman"/>
          <w:sz w:val="28"/>
          <w:szCs w:val="24"/>
          <w:u w:color="FFFFFF"/>
          <w:lang w:eastAsia="ru-RU"/>
        </w:rPr>
        <w:t xml:space="preserve"> (в ред. РСП от 29.11.2018г. №144)</w:t>
      </w:r>
      <w:r w:rsidR="00F10A2A" w:rsidRPr="00706900">
        <w:rPr>
          <w:rFonts w:ascii="Times New Roman" w:eastAsia="MS Mincho" w:hAnsi="Times New Roman" w:cs="Times New Roman"/>
          <w:sz w:val="28"/>
          <w:szCs w:val="24"/>
          <w:u w:color="FFFFFF"/>
          <w:lang w:eastAsia="ru-RU"/>
        </w:rPr>
        <w:t>;</w:t>
      </w:r>
    </w:p>
    <w:p w:rsid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ограничения использования земельных участков и объектов капитального строительства, устанавливаемые в соответствии с законод</w:t>
      </w:r>
      <w:r w:rsidR="00046158">
        <w:rPr>
          <w:rFonts w:ascii="Times New Roman" w:eastAsia="MS Mincho" w:hAnsi="Times New Roman" w:cs="Times New Roman"/>
          <w:sz w:val="28"/>
          <w:szCs w:val="24"/>
          <w:u w:color="FFFFFF"/>
          <w:lang w:eastAsia="ru-RU"/>
        </w:rPr>
        <w:t>ательством Российской Федерации;</w:t>
      </w:r>
    </w:p>
    <w:p w:rsidR="00046158" w:rsidRPr="00706900" w:rsidRDefault="00046158" w:rsidP="00046158">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(в ред. РСП от 29.11.2018г. №144).</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w:t>
      </w:r>
      <w:r w:rsidRPr="00F10A2A">
        <w:rPr>
          <w:rFonts w:ascii="Times New Roman" w:eastAsia="MS Mincho" w:hAnsi="Times New Roman" w:cs="Times New Roman"/>
          <w:sz w:val="28"/>
          <w:szCs w:val="24"/>
          <w:u w:color="FFFFFF"/>
          <w:lang w:eastAsia="ru-RU"/>
        </w:rPr>
        <w:lastRenderedPageBreak/>
        <w:t>власти субъектов Российской Федерации и органами местного самоуправления по управлению такими земельными участками.</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Правообладатели земельных участков и объектов капитального строительства обязаны соблюдать:</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ограничения, установленные применительно к зонам с особыми условиями использования территорий, – в случаях, когда земельный участок или </w:t>
      </w:r>
      <w:r w:rsidRPr="00706900">
        <w:rPr>
          <w:rFonts w:ascii="Times New Roman" w:eastAsia="MS Mincho" w:hAnsi="Times New Roman" w:cs="Times New Roman"/>
          <w:sz w:val="28"/>
          <w:szCs w:val="24"/>
          <w:u w:color="FFFFFF"/>
          <w:lang w:eastAsia="ru-RU"/>
        </w:rPr>
        <w:t xml:space="preserve">иное недвижимое имущество расположены в границах данных зон; </w:t>
      </w:r>
    </w:p>
    <w:p w:rsidR="004965C6" w:rsidRPr="00706900" w:rsidRDefault="004965C6" w:rsidP="004965C6">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 (в ред. РСП от 29.11.2018г. №144);</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положения основной части утвержденного проекта планировки территории.</w:t>
      </w: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Разрешенное использование земельных участков и объектов капитального строительства может быть следующих видов: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основные виды разрешенного использования;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условно разрешенные виды использования;</w:t>
      </w:r>
    </w:p>
    <w:p w:rsid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965C6" w:rsidRPr="00706900" w:rsidRDefault="004965C6" w:rsidP="004965C6">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(в ред. РСП от 29.11.2018г. №144).</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F10A2A" w:rsidRPr="00F10A2A" w:rsidRDefault="004965C6"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r w:rsidR="00F10A2A" w:rsidRPr="00F10A2A">
        <w:rPr>
          <w:rFonts w:ascii="Times New Roman" w:eastAsia="MS Mincho" w:hAnsi="Times New Roman" w:cs="Times New Roman"/>
          <w:sz w:val="28"/>
          <w:szCs w:val="24"/>
          <w:u w:color="FFFFFF"/>
          <w:lang w:eastAsia="ru-RU"/>
        </w:rPr>
        <w:t>.</w:t>
      </w:r>
    </w:p>
    <w:p w:rsidR="00F10A2A" w:rsidRPr="00F10A2A" w:rsidRDefault="004965C6"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lastRenderedPageBreak/>
        <w:t>Утратил силу (в ред. РСП от 29.11.2018г. №144)</w:t>
      </w:r>
      <w:r w:rsidR="00F10A2A" w:rsidRPr="00F10A2A">
        <w:rPr>
          <w:rFonts w:ascii="Times New Roman" w:eastAsia="MS Mincho" w:hAnsi="Times New Roman" w:cs="Times New Roman"/>
          <w:sz w:val="28"/>
          <w:szCs w:val="24"/>
          <w:u w:color="FFFFFF"/>
          <w:lang w:eastAsia="ru-RU"/>
        </w:rPr>
        <w:t>.</w:t>
      </w:r>
    </w:p>
    <w:p w:rsidR="00F10A2A" w:rsidRPr="00F10A2A" w:rsidRDefault="00F10A2A" w:rsidP="004965C6">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26" w:name="_Изменение_видов_разрешенного"/>
      <w:bookmarkStart w:id="27" w:name="_Toc234175857"/>
      <w:bookmarkStart w:id="28" w:name="_Toc234176025"/>
      <w:bookmarkStart w:id="29" w:name="_Toc209979969"/>
      <w:bookmarkEnd w:id="26"/>
      <w:r w:rsidRPr="00F10A2A">
        <w:rPr>
          <w:rFonts w:ascii="Times New Roman" w:eastAsia="MS Mincho" w:hAnsi="Times New Roman" w:cs="Times New Roman"/>
          <w:b/>
          <w:sz w:val="28"/>
          <w:szCs w:val="28"/>
          <w:lang w:eastAsia="ru-RU"/>
        </w:rPr>
        <w:t>Изменение видов разрешенного использования земельных участков и объектов капитального строительства</w:t>
      </w:r>
      <w:bookmarkEnd w:id="27"/>
      <w:bookmarkEnd w:id="28"/>
      <w:bookmarkEnd w:id="29"/>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Решения об изменении одного вида разрешенного использования земельных участков и объектов капитального строительства, расположенных </w:t>
      </w:r>
      <w:r w:rsidRPr="00F10A2A">
        <w:rPr>
          <w:rFonts w:ascii="Times New Roman" w:eastAsia="MS Mincho" w:hAnsi="Times New Roman" w:cs="Times New Roman"/>
          <w:sz w:val="28"/>
          <w:szCs w:val="24"/>
          <w:u w:color="FFFFFF"/>
          <w:lang w:eastAsia="ru-RU"/>
        </w:rPr>
        <w:lastRenderedPageBreak/>
        <w:t>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10A2A" w:rsidRPr="00F10A2A" w:rsidRDefault="00F10A2A" w:rsidP="00706900">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F10A2A">
        <w:rPr>
          <w:rFonts w:ascii="Times New Roman" w:eastAsia="MS Mincho" w:hAnsi="Times New Roman" w:cs="Times New Roman"/>
          <w:b/>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F10A2A">
        <w:rPr>
          <w:rFonts w:ascii="Times New Roman" w:eastAsia="MS Mincho" w:hAnsi="Times New Roman" w:cs="Times New Roman"/>
          <w:b/>
          <w:sz w:val="28"/>
          <w:szCs w:val="28"/>
          <w:lang w:eastAsia="ru-RU"/>
        </w:rPr>
        <w:t>, разрешения на отклонение от предельных параметров разрешенного строительства, реконструкции объектов капитального строительства</w:t>
      </w:r>
    </w:p>
    <w:p w:rsidR="00F10A2A"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w:t>
      </w:r>
      <w:r w:rsidRPr="00706900">
        <w:rPr>
          <w:rFonts w:ascii="Times New Roman" w:eastAsia="MS Mincho" w:hAnsi="Times New Roman" w:cs="Times New Roman"/>
          <w:sz w:val="28"/>
          <w:szCs w:val="24"/>
          <w:u w:color="FFFFFF"/>
          <w:lang w:eastAsia="ru-RU"/>
        </w:rPr>
        <w:t>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853617" w:rsidRPr="00853617" w:rsidRDefault="00853617" w:rsidP="00853617">
      <w:pPr>
        <w:spacing w:after="0" w:line="360" w:lineRule="auto"/>
        <w:ind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853617" w:rsidRPr="00853617" w:rsidRDefault="00853617" w:rsidP="00853617">
      <w:pPr>
        <w:spacing w:after="0" w:line="360" w:lineRule="auto"/>
        <w:ind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rsidR="00CF22C3" w:rsidRPr="00F10A2A" w:rsidRDefault="00853617" w:rsidP="00CF22C3">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CF22C3">
        <w:rPr>
          <w:rFonts w:ascii="Times New Roman" w:eastAsia="MS Mincho" w:hAnsi="Times New Roman" w:cs="Times New Roman"/>
          <w:sz w:val="28"/>
          <w:szCs w:val="24"/>
          <w:u w:color="FFFFFF"/>
          <w:lang w:eastAsia="ru-RU"/>
        </w:rPr>
        <w:t>(в ред. РСП от 18.12.2019 № 197)</w:t>
      </w:r>
      <w:r w:rsidR="00CF22C3" w:rsidRPr="00853617">
        <w:rPr>
          <w:rFonts w:ascii="Times New Roman" w:eastAsia="MS Mincho" w:hAnsi="Times New Roman" w:cs="Times New Roman"/>
          <w:sz w:val="28"/>
          <w:szCs w:val="24"/>
          <w:u w:color="FFFFFF"/>
          <w:lang w:eastAsia="ru-RU"/>
        </w:rPr>
        <w:t>.</w:t>
      </w:r>
    </w:p>
    <w:p w:rsidR="00F10A2A" w:rsidRPr="00706900" w:rsidRDefault="004965C6"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lastRenderedPageBreak/>
        <w:t>Проект решения о предоставлении разрешения на условно разрешенный вид использования, разрешения на отклонение</w:t>
      </w:r>
      <w:r w:rsidR="00853617" w:rsidRPr="00853617">
        <w:rPr>
          <w:rFonts w:ascii="Times New Roman" w:hAnsi="Times New Roman" w:cs="Times New Roman"/>
          <w:sz w:val="28"/>
          <w:szCs w:val="28"/>
          <w:u w:color="FFFFFF"/>
        </w:rPr>
        <w:t>, за исключением случая, указанного в абзаце третьем части 1.1 настоящей статьи,</w:t>
      </w:r>
      <w:r w:rsidRPr="00706900">
        <w:rPr>
          <w:rFonts w:ascii="Times New Roman" w:hAnsi="Times New Roman" w:cs="Times New Roman"/>
          <w:sz w:val="28"/>
          <w:szCs w:val="28"/>
          <w:u w:color="FFFFFF"/>
        </w:rPr>
        <w:t xml:space="preserve">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706900">
          <w:rPr>
            <w:rFonts w:ascii="Times New Roman" w:hAnsi="Times New Roman" w:cs="Times New Roman"/>
            <w:sz w:val="28"/>
            <w:szCs w:val="28"/>
            <w:u w:color="FFFFFF"/>
          </w:rPr>
          <w:t>главой IV</w:t>
        </w:r>
      </w:hyperlink>
      <w:r w:rsidRPr="00706900">
        <w:rPr>
          <w:rFonts w:ascii="Times New Roman" w:hAnsi="Times New Roman" w:cs="Times New Roman"/>
          <w:sz w:val="28"/>
          <w:szCs w:val="28"/>
          <w:u w:color="FFFFFF"/>
        </w:rPr>
        <w:t xml:space="preserve"> Правил в соответствии с Градостроительным кодексом Российской Федерации (в ред. РСП от 29.11.2018г. №144</w:t>
      </w:r>
      <w:r w:rsidR="00853617">
        <w:rPr>
          <w:rFonts w:ascii="Times New Roman" w:hAnsi="Times New Roman" w:cs="Times New Roman"/>
          <w:sz w:val="28"/>
          <w:szCs w:val="28"/>
          <w:u w:color="FFFFFF"/>
        </w:rPr>
        <w:t>,</w:t>
      </w:r>
      <w:r w:rsidR="00CF22C3">
        <w:rPr>
          <w:rFonts w:ascii="Times New Roman" w:hAnsi="Times New Roman" w:cs="Times New Roman"/>
          <w:sz w:val="28"/>
          <w:szCs w:val="28"/>
          <w:u w:color="FFFFFF"/>
        </w:rPr>
        <w:t xml:space="preserve"> от 18.12.2019№ 197)</w:t>
      </w:r>
      <w:r w:rsidRPr="00706900">
        <w:rPr>
          <w:rFonts w:ascii="Times New Roman" w:hAnsi="Times New Roman" w:cs="Times New Roman"/>
          <w:sz w:val="28"/>
          <w:szCs w:val="28"/>
          <w:u w:color="FFFFFF"/>
        </w:rPr>
        <w:t>.</w:t>
      </w:r>
    </w:p>
    <w:p w:rsidR="004965C6" w:rsidRPr="00706900" w:rsidRDefault="004965C6" w:rsidP="004965C6">
      <w:pPr>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(в ред. РСП от 29.11.2018г. №144).</w:t>
      </w:r>
    </w:p>
    <w:p w:rsidR="00F10A2A" w:rsidRPr="00706900"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На основании заключения о результатах </w:t>
      </w:r>
      <w:bookmarkStart w:id="36" w:name="_Hlk522268705"/>
      <w:r w:rsidR="004965C6" w:rsidRPr="00706900">
        <w:rPr>
          <w:rFonts w:ascii="Times New Roman" w:hAnsi="Times New Roman" w:cs="Times New Roman"/>
          <w:sz w:val="28"/>
          <w:szCs w:val="28"/>
          <w:u w:color="FFFFFF"/>
        </w:rPr>
        <w:t>общественных обсуждений или публичных слушаний</w:t>
      </w:r>
      <w:bookmarkEnd w:id="36"/>
      <w:r w:rsidRPr="00706900">
        <w:rPr>
          <w:rFonts w:ascii="Times New Roman" w:eastAsia="MS Mincho" w:hAnsi="Times New Roman" w:cs="Times New Roman"/>
          <w:sz w:val="28"/>
          <w:szCs w:val="24"/>
          <w:u w:color="FFFFFF"/>
          <w:lang w:eastAsia="ru-RU"/>
        </w:rPr>
        <w:t>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r w:rsidR="004965C6"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p>
    <w:p w:rsidR="00F10A2A" w:rsidRPr="00F10A2A"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bookmarkStart w:id="37" w:name="_Предельные_размеры_земельных"/>
      <w:bookmarkStart w:id="38" w:name="_Отклонение_от_предельных"/>
      <w:bookmarkEnd w:id="37"/>
      <w:bookmarkEnd w:id="38"/>
      <w:r w:rsidRPr="00F10A2A">
        <w:rPr>
          <w:rFonts w:ascii="Times New Roman" w:eastAsia="MS Mincho" w:hAnsi="Times New Roman" w:cs="Times New Roman"/>
          <w:sz w:val="28"/>
          <w:szCs w:val="24"/>
          <w:u w:color="FFFFFF"/>
          <w:lang w:eastAsia="ru-RU"/>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фамилия, имя, отчество, место жительства заявителя, данные документа, удостоверяющего личность гражданина Российской Федерации, </w:t>
      </w:r>
      <w:r w:rsidRPr="00F10A2A">
        <w:rPr>
          <w:rFonts w:ascii="Times New Roman" w:eastAsia="MS Mincho" w:hAnsi="Times New Roman" w:cs="Times New Roman"/>
          <w:sz w:val="28"/>
          <w:szCs w:val="24"/>
          <w:u w:color="FFFFFF"/>
          <w:lang w:eastAsia="ru-RU"/>
        </w:rPr>
        <w:lastRenderedPageBreak/>
        <w:t>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данные о земельном участке и объекте капитального строительства, </w:t>
      </w:r>
      <w:bookmarkStart w:id="39" w:name="OLE_LINK3"/>
      <w:r w:rsidRPr="00F10A2A">
        <w:rPr>
          <w:rFonts w:ascii="Times New Roman" w:eastAsia="MS Mincho" w:hAnsi="Times New Roman" w:cs="Times New Roman"/>
          <w:sz w:val="28"/>
          <w:szCs w:val="24"/>
          <w:u w:color="FFFFFF"/>
          <w:lang w:eastAsia="ru-RU"/>
        </w:rPr>
        <w:t xml:space="preserve">для которых испрашивается условно разрешенный вид использования, отклонение от предельных параметров </w:t>
      </w:r>
      <w:bookmarkEnd w:id="39"/>
      <w:r w:rsidRPr="00F10A2A">
        <w:rPr>
          <w:rFonts w:ascii="Times New Roman" w:eastAsia="MS Mincho" w:hAnsi="Times New Roman" w:cs="Times New Roman"/>
          <w:sz w:val="28"/>
          <w:szCs w:val="24"/>
          <w:u w:color="FFFFFF"/>
          <w:lang w:eastAsia="ru-RU"/>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испрашиваемый заявителем условно разрешенный вид использования, испрашиваемое заявителем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обоснование необходимости предоставления разрешения на отклонение от предельных параметров, в том числе описание характеристик </w:t>
      </w:r>
      <w:r w:rsidRPr="00F10A2A">
        <w:rPr>
          <w:rFonts w:ascii="Times New Roman" w:eastAsia="MS Mincho" w:hAnsi="Times New Roman" w:cs="Times New Roman"/>
          <w:sz w:val="28"/>
          <w:szCs w:val="24"/>
          <w:u w:color="FFFFFF"/>
          <w:lang w:eastAsia="ru-RU"/>
        </w:rPr>
        <w:lastRenderedPageBreak/>
        <w:t>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подтверждение готовности нести расходы, связанные с организацией и проведением </w:t>
      </w:r>
      <w:r w:rsidR="004965C6" w:rsidRPr="00706900">
        <w:rPr>
          <w:rFonts w:ascii="Times New Roman" w:hAnsi="Times New Roman" w:cs="Times New Roman"/>
          <w:sz w:val="28"/>
          <w:szCs w:val="28"/>
          <w:u w:color="FFFFFF"/>
        </w:rPr>
        <w:t xml:space="preserve">общественных обсуждений или </w:t>
      </w:r>
      <w:r w:rsidRPr="00706900">
        <w:rPr>
          <w:rFonts w:ascii="Times New Roman" w:eastAsia="MS Mincho" w:hAnsi="Times New Roman" w:cs="Times New Roman"/>
          <w:sz w:val="28"/>
          <w:szCs w:val="24"/>
          <w:u w:color="FFFFFF"/>
          <w:lang w:eastAsia="ru-RU"/>
        </w:rPr>
        <w:t>публичных слушаний, предусмотренных настоящей статьей</w:t>
      </w:r>
      <w:r w:rsidR="004965C6"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 заявлению, предусмотренному частью 4 настоящей статьи, должны прилагаться следующие документы:</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F10A2A" w:rsidRPr="00706900" w:rsidRDefault="00FC0B7E"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 xml:space="preserve">выписка из Единого государственного реестра недвижимости о земельном участке </w:t>
      </w:r>
      <w:r w:rsidR="00F10A2A" w:rsidRPr="00706900">
        <w:rPr>
          <w:rFonts w:ascii="Times New Roman" w:eastAsia="MS Mincho" w:hAnsi="Times New Roman" w:cs="Times New Roman"/>
          <w:sz w:val="28"/>
          <w:szCs w:val="24"/>
          <w:u w:color="FFFFFF"/>
          <w:lang w:eastAsia="ru-RU"/>
        </w:rPr>
        <w:t>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r w:rsidRPr="00706900">
        <w:rPr>
          <w:rFonts w:ascii="Times New Roman" w:eastAsia="MS Mincho" w:hAnsi="Times New Roman" w:cs="Times New Roman"/>
          <w:sz w:val="28"/>
          <w:szCs w:val="24"/>
          <w:u w:color="FFFFFF"/>
          <w:lang w:eastAsia="ru-RU"/>
        </w:rPr>
        <w:t xml:space="preserve"> (в ред. РСП от 29.11.2018г. №144)</w:t>
      </w:r>
      <w:r w:rsidR="00F10A2A" w:rsidRPr="00706900">
        <w:rPr>
          <w:rFonts w:ascii="Times New Roman" w:eastAsia="MS Mincho" w:hAnsi="Times New Roman" w:cs="Times New Roman"/>
          <w:sz w:val="28"/>
          <w:szCs w:val="24"/>
          <w:u w:color="FFFFFF"/>
          <w:lang w:eastAsia="ru-RU"/>
        </w:rPr>
        <w:t>;</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документы, подтверждающие обстоятельства, указанные в пунктах 7 и 8 части 4 настоящей статьи;</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F10A2A" w:rsidRPr="00F10A2A"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10A2A" w:rsidRPr="00F10A2A"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FC0B7E" w:rsidRPr="00706900" w:rsidRDefault="00F10A2A"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w:t>
      </w:r>
      <w:r w:rsidR="00FC0B7E" w:rsidRPr="00706900">
        <w:rPr>
          <w:rFonts w:ascii="Times New Roman" w:hAnsi="Times New Roman" w:cs="Times New Roman"/>
          <w:sz w:val="28"/>
          <w:szCs w:val="28"/>
          <w:u w:color="FFFFFF"/>
        </w:rPr>
        <w:t>Едином государственном реестре недвижимости (в ред. РСП от 29.11.2018г. №144).</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рассматривает заявление о предоставлении разрешения на условно разрешенный вид использования, заявление о предоставлении </w:t>
      </w:r>
      <w:r w:rsidRPr="00F10A2A">
        <w:rPr>
          <w:rFonts w:ascii="Times New Roman" w:eastAsia="MS Mincho" w:hAnsi="Times New Roman" w:cs="Times New Roman"/>
          <w:sz w:val="28"/>
          <w:szCs w:val="24"/>
          <w:u w:color="FFFFFF"/>
          <w:lang w:eastAsia="ru-RU"/>
        </w:rPr>
        <w:lastRenderedPageBreak/>
        <w:t xml:space="preserve">разрешения на отклонение от предельных параметров в течение пяти рабочих </w:t>
      </w:r>
      <w:r w:rsidRPr="00706900">
        <w:rPr>
          <w:rFonts w:ascii="Times New Roman" w:eastAsia="MS Mincho" w:hAnsi="Times New Roman" w:cs="Times New Roman"/>
          <w:sz w:val="28"/>
          <w:szCs w:val="24"/>
          <w:u w:color="FFFFFF"/>
          <w:lang w:eastAsia="ru-RU"/>
        </w:rPr>
        <w:t>дней со дня поступления такого заявления.</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результатам рассмотрения Комиссией заявления подготавливается заключение, содержащее одну из следующих рекомендаций:</w:t>
      </w:r>
    </w:p>
    <w:p w:rsidR="00F10A2A" w:rsidRPr="00706900" w:rsidRDefault="00F10A2A" w:rsidP="00F10A2A">
      <w:pPr>
        <w:spacing w:after="0" w:line="360" w:lineRule="auto"/>
        <w:ind w:firstLine="709"/>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8"/>
          <w:lang w:eastAsia="ru-RU"/>
        </w:rPr>
        <w:t xml:space="preserve">о назначении </w:t>
      </w:r>
      <w:r w:rsidR="00FC0B7E" w:rsidRPr="00706900">
        <w:rPr>
          <w:rFonts w:ascii="Times New Roman" w:hAnsi="Times New Roman" w:cs="Times New Roman"/>
          <w:sz w:val="28"/>
          <w:szCs w:val="28"/>
          <w:u w:color="FFFFFF"/>
        </w:rPr>
        <w:t>общественных обсуждений или публичных слушаний (в ред. РСП от 29.11.20418г. №144);</w:t>
      </w:r>
    </w:p>
    <w:p w:rsidR="00F10A2A" w:rsidRPr="00706900" w:rsidRDefault="00F10A2A" w:rsidP="00F10A2A">
      <w:pPr>
        <w:spacing w:after="0" w:line="360" w:lineRule="auto"/>
        <w:ind w:firstLine="709"/>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8"/>
          <w:lang w:eastAsia="ru-RU"/>
        </w:rPr>
        <w:t xml:space="preserve">о невозможности назначения </w:t>
      </w:r>
      <w:r w:rsidR="00FC0B7E" w:rsidRPr="00706900">
        <w:rPr>
          <w:rFonts w:ascii="Times New Roman" w:hAnsi="Times New Roman" w:cs="Times New Roman"/>
          <w:sz w:val="28"/>
          <w:szCs w:val="28"/>
          <w:u w:color="FFFFFF"/>
        </w:rPr>
        <w:t xml:space="preserve">общественных обсуждений или публичных слушаний (в ред. РСП от 29.11.2018г. №144). </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Заключение Комиссии с рекомендацией о невозможности назначения </w:t>
      </w:r>
      <w:r w:rsidR="00FC0B7E" w:rsidRPr="00706900">
        <w:rPr>
          <w:rFonts w:ascii="Times New Roman" w:hAnsi="Times New Roman" w:cs="Times New Roman"/>
          <w:sz w:val="28"/>
          <w:szCs w:val="28"/>
          <w:u w:color="FFFFFF"/>
        </w:rPr>
        <w:t>общественных обсуждений или публичных слушаний</w:t>
      </w:r>
      <w:r w:rsidRPr="00706900">
        <w:rPr>
          <w:rFonts w:ascii="Times New Roman" w:eastAsia="MS Mincho" w:hAnsi="Times New Roman" w:cs="Times New Roman"/>
          <w:sz w:val="28"/>
          <w:szCs w:val="24"/>
          <w:u w:color="FFFFFF"/>
          <w:lang w:eastAsia="ru-RU"/>
        </w:rPr>
        <w:t xml:space="preserve"> может быть принято только при наличии одного или нескольких из следующих условий</w:t>
      </w:r>
      <w:r w:rsidR="00FC0B7E"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заявление подано с нарушением требований, установленных настоящей статьей;</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заявление содержит недостоверную информацию;</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w:t>
      </w:r>
      <w:r w:rsidR="00FC0B7E" w:rsidRPr="00706900">
        <w:rPr>
          <w:rFonts w:ascii="Times New Roman" w:hAnsi="Times New Roman" w:cs="Times New Roman"/>
          <w:sz w:val="28"/>
          <w:szCs w:val="28"/>
          <w:u w:color="FFFFFF"/>
        </w:rPr>
        <w:t>общественных обсуждений или публичных слушаний</w:t>
      </w:r>
      <w:r w:rsidRPr="00706900">
        <w:rPr>
          <w:rFonts w:ascii="Times New Roman" w:eastAsia="MS Mincho" w:hAnsi="Times New Roman" w:cs="Times New Roman"/>
          <w:sz w:val="28"/>
          <w:szCs w:val="24"/>
          <w:u w:color="FFFFFF"/>
          <w:lang w:eastAsia="ru-RU"/>
        </w:rPr>
        <w:t xml:space="preserve">или о невозможности назначения </w:t>
      </w:r>
      <w:r w:rsidR="00FC0B7E" w:rsidRPr="00706900">
        <w:rPr>
          <w:rFonts w:ascii="Times New Roman" w:hAnsi="Times New Roman" w:cs="Times New Roman"/>
          <w:sz w:val="28"/>
          <w:szCs w:val="28"/>
          <w:u w:color="FFFFFF"/>
        </w:rPr>
        <w:t>общественных обсуждений или публичных слушаний (в ред. РСП от 29.11.2018г. №144).</w:t>
      </w:r>
    </w:p>
    <w:p w:rsidR="00FC0B7E" w:rsidRPr="00706900" w:rsidRDefault="00FC0B7E"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w:t>
      </w:r>
      <w:r w:rsidRPr="00706900">
        <w:rPr>
          <w:rFonts w:ascii="Times New Roman" w:eastAsia="MS Mincho" w:hAnsi="Times New Roman" w:cs="Times New Roman"/>
          <w:sz w:val="28"/>
          <w:szCs w:val="24"/>
          <w:u w:color="FFFFFF"/>
          <w:lang w:eastAsia="ru-RU"/>
        </w:rPr>
        <w:lastRenderedPageBreak/>
        <w:t>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(в ред. РСП от 29.11.2018г. №144).</w:t>
      </w:r>
    </w:p>
    <w:p w:rsidR="00F10A2A" w:rsidRDefault="00FC0B7E"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F10A2A" w:rsidRPr="00706900">
        <w:rPr>
          <w:rFonts w:ascii="Times New Roman" w:eastAsia="MS Mincho" w:hAnsi="Times New Roman" w:cs="Times New Roman"/>
          <w:sz w:val="28"/>
          <w:szCs w:val="24"/>
          <w:u w:color="FFFFFF"/>
          <w:lang w:eastAsia="ru-RU"/>
        </w:rPr>
        <w:t xml:space="preserve">Не позднее десяти дней со дня принятия постановления о </w:t>
      </w:r>
      <w:r w:rsidR="00F10A2A" w:rsidRPr="00706900">
        <w:rPr>
          <w:rFonts w:ascii="Times New Roman" w:eastAsia="MS Mincho" w:hAnsi="Times New Roman" w:cs="Times New Roman"/>
          <w:sz w:val="28"/>
          <w:szCs w:val="24"/>
          <w:u w:color="FFFFFF"/>
          <w:lang w:eastAsia="ru-RU"/>
        </w:rPr>
        <w:lastRenderedPageBreak/>
        <w:t>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706900">
        <w:rPr>
          <w:rFonts w:ascii="Times New Roman" w:eastAsia="MS Mincho" w:hAnsi="Times New Roman" w:cs="Times New Roman"/>
          <w:sz w:val="28"/>
          <w:szCs w:val="24"/>
          <w:u w:color="FFFFFF"/>
          <w:lang w:eastAsia="ru-RU"/>
        </w:rPr>
        <w:t xml:space="preserve"> (в ред. РСП от 29.11.2018г. №144). </w:t>
      </w:r>
    </w:p>
    <w:p w:rsidR="00853617" w:rsidRPr="009324BB" w:rsidRDefault="00853617" w:rsidP="00CF22C3">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9324BB">
        <w:rPr>
          <w:rFonts w:ascii="Times New Roman" w:eastAsia="MS Mincho" w:hAnsi="Times New Roman" w:cs="Times New Roman"/>
          <w:sz w:val="28"/>
          <w:szCs w:val="24"/>
          <w:u w:color="FFFFFF"/>
          <w:lang w:eastAsia="ru-RU"/>
        </w:rPr>
        <w:t xml:space="preserve">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r w:rsidR="00CF22C3" w:rsidRPr="009324BB">
        <w:rPr>
          <w:rFonts w:ascii="Times New Roman" w:eastAsia="MS Mincho" w:hAnsi="Times New Roman" w:cs="Times New Roman"/>
          <w:sz w:val="28"/>
          <w:szCs w:val="24"/>
          <w:u w:color="FFFFFF"/>
          <w:lang w:eastAsia="ru-RU"/>
        </w:rPr>
        <w:t xml:space="preserve">(в ред. РСП от 18.12.2019 № 197). </w:t>
      </w:r>
    </w:p>
    <w:p w:rsidR="00F10A2A" w:rsidRPr="00706900"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Планировка территории поселения</w:t>
      </w:r>
      <w:r w:rsidR="00B810A8" w:rsidRPr="00706900">
        <w:rPr>
          <w:rFonts w:ascii="Times New Roman" w:eastAsia="MS Mincho" w:hAnsi="Times New Roman" w:cs="Times New Roman"/>
          <w:b/>
          <w:sz w:val="28"/>
          <w:szCs w:val="28"/>
          <w:lang w:eastAsia="ru-RU"/>
        </w:rPr>
        <w:t xml:space="preserve"> (в ред. РСП от 29.11.2018г. №144)</w:t>
      </w:r>
    </w:p>
    <w:p w:rsidR="00F10A2A" w:rsidRPr="00706900" w:rsidRDefault="00F10A2A" w:rsidP="00706900">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706900">
        <w:rPr>
          <w:rFonts w:ascii="Times New Roman" w:eastAsia="MS Mincho" w:hAnsi="Times New Roman" w:cs="Times New Roman"/>
          <w:b/>
          <w:sz w:val="28"/>
          <w:szCs w:val="28"/>
          <w:lang w:eastAsia="ru-RU"/>
        </w:rPr>
        <w:t>Виды документации по планировке территории поселения</w:t>
      </w:r>
      <w:bookmarkEnd w:id="42"/>
      <w:bookmarkEnd w:id="43"/>
      <w:bookmarkEnd w:id="44"/>
      <w:bookmarkEnd w:id="45"/>
      <w:bookmarkEnd w:id="46"/>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bookmarkStart w:id="49" w:name="_Toc234175874"/>
      <w:bookmarkStart w:id="50" w:name="_Toc234176042"/>
      <w:bookmarkStart w:id="51" w:name="_Toc209979986"/>
      <w:bookmarkStart w:id="52" w:name="_Toc103510876"/>
      <w:bookmarkStart w:id="53" w:name="_Toc103510982"/>
      <w:bookmarkStart w:id="54" w:name="_Toc103511237"/>
      <w:bookmarkStart w:id="55" w:name="_Toc103512586"/>
      <w:bookmarkStart w:id="56" w:name="_Toc105485623"/>
      <w:bookmarkStart w:id="57" w:name="_Toc103606945"/>
      <w:bookmarkEnd w:id="47"/>
      <w:bookmarkEnd w:id="48"/>
      <w:r w:rsidRPr="00706900">
        <w:rPr>
          <w:rFonts w:ascii="Times New Roman" w:eastAsia="Times New Roman" w:hAnsi="Times New Roman" w:cs="Times New Roman"/>
          <w:sz w:val="28"/>
          <w:szCs w:val="28"/>
        </w:rPr>
        <w:t>1. Видами документации по планировке территории являются:</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проект планировки территории;</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проект межевания территории.</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2. Применительно к территории, в границах которой не предусматривается осуществление деятельности по комплексному и </w:t>
      </w:r>
      <w:r w:rsidRPr="00706900">
        <w:rPr>
          <w:rFonts w:ascii="Times New Roman" w:eastAsia="Times New Roman" w:hAnsi="Times New Roman" w:cs="Times New Roman"/>
          <w:sz w:val="28"/>
          <w:szCs w:val="28"/>
        </w:rPr>
        <w:lastRenderedPageBreak/>
        <w:t>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определения местоположения границ образуемых и изменяемых земельных участков;</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B810A8" w:rsidRPr="00706900" w:rsidRDefault="00B810A8" w:rsidP="00B810A8">
      <w:pPr>
        <w:spacing w:after="0" w:line="240" w:lineRule="auto"/>
        <w:ind w:firstLine="700"/>
        <w:jc w:val="both"/>
        <w:outlineLvl w:val="2"/>
        <w:rPr>
          <w:rFonts w:ascii="Times New Roman" w:eastAsia="MS Mincho" w:hAnsi="Times New Roman" w:cs="Times New Roman"/>
          <w:sz w:val="28"/>
          <w:szCs w:val="28"/>
          <w:u w:color="FFFFFF"/>
          <w:lang w:eastAsia="ru-RU"/>
        </w:rPr>
      </w:pPr>
      <w:bookmarkStart w:id="58" w:name="_Принятие_решения_о"/>
      <w:bookmarkStart w:id="59" w:name="_Toc131313929"/>
      <w:bookmarkStart w:id="60" w:name="_Toc215295516"/>
      <w:bookmarkStart w:id="61" w:name="_Toc234175865"/>
      <w:bookmarkStart w:id="62" w:name="_Toc234176033"/>
      <w:bookmarkStart w:id="63" w:name="_Toc209979977"/>
      <w:bookmarkEnd w:id="58"/>
    </w:p>
    <w:p w:rsidR="00B810A8" w:rsidRPr="00706900" w:rsidRDefault="00B810A8" w:rsidP="00706900">
      <w:pPr>
        <w:spacing w:after="0" w:line="240" w:lineRule="auto"/>
        <w:ind w:firstLine="700"/>
        <w:jc w:val="center"/>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Статья 10. Принятие решения о подготовке документации по планировке территории поселения</w:t>
      </w:r>
      <w:bookmarkEnd w:id="59"/>
      <w:bookmarkEnd w:id="60"/>
      <w:bookmarkEnd w:id="61"/>
      <w:bookmarkEnd w:id="62"/>
      <w:bookmarkEnd w:id="63"/>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1134"/>
        </w:tabs>
        <w:spacing w:after="0" w:line="360" w:lineRule="auto"/>
        <w:ind w:firstLine="700"/>
        <w:contextualSpacing/>
        <w:jc w:val="center"/>
        <w:rPr>
          <w:rFonts w:ascii="Times New Roman" w:eastAsia="MS Mincho" w:hAnsi="Times New Roman" w:cs="Times New Roman"/>
          <w:sz w:val="28"/>
          <w:szCs w:val="28"/>
          <w:u w:color="FFFFFF"/>
          <w:lang w:eastAsia="ru-RU"/>
        </w:rPr>
      </w:pPr>
    </w:p>
    <w:p w:rsidR="009324BB" w:rsidRPr="00F10A2A" w:rsidRDefault="00B810A8" w:rsidP="009324BB">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Times New Roman" w:hAnsi="Times New Roman" w:cs="Times New Roman"/>
          <w:sz w:val="28"/>
          <w:szCs w:val="28"/>
        </w:rPr>
        <w:lastRenderedPageBreak/>
        <w:t>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w:t>
      </w:r>
      <w:r w:rsidR="00853617" w:rsidRPr="00853617">
        <w:rPr>
          <w:rFonts w:ascii="Times New Roman" w:eastAsia="Times New Roman" w:hAnsi="Times New Roman" w:cs="Times New Roman"/>
          <w:sz w:val="28"/>
          <w:szCs w:val="28"/>
        </w:rPr>
        <w:t>, а также части 12.12 статьи 45 Градостроительного кодекса Российской Федерации</w:t>
      </w:r>
      <w:r w:rsidRPr="00706900">
        <w:rPr>
          <w:rFonts w:ascii="Times New Roman" w:eastAsia="Times New Roman" w:hAnsi="Times New Roman" w:cs="Times New Roman"/>
          <w:sz w:val="28"/>
          <w:szCs w:val="28"/>
        </w:rPr>
        <w:t>,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r w:rsidR="009324BB">
        <w:rPr>
          <w:rFonts w:ascii="Times New Roman" w:eastAsia="MS Mincho" w:hAnsi="Times New Roman" w:cs="Times New Roman"/>
          <w:sz w:val="28"/>
          <w:szCs w:val="24"/>
          <w:u w:color="FFFFFF"/>
          <w:lang w:eastAsia="ru-RU"/>
        </w:rPr>
        <w:t>(в ред. РСП от 18.12.2019 № 197)</w:t>
      </w:r>
      <w:r w:rsidR="009324BB" w:rsidRPr="00853617">
        <w:rPr>
          <w:rFonts w:ascii="Times New Roman" w:eastAsia="MS Mincho" w:hAnsi="Times New Roman" w:cs="Times New Roman"/>
          <w:sz w:val="28"/>
          <w:szCs w:val="24"/>
          <w:u w:color="FFFFFF"/>
          <w:lang w:eastAsia="ru-RU"/>
        </w:rPr>
        <w:t>.</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В случаях, установленных частями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Нефтегорский Самарской области.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Решения о подготовке документации по планировке территории принимаются самостоятельно заинтересованными лицами: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лицами, указанными в части 3 статьи 46.9 Градостроительного кодекса Российской Федерации;</w:t>
      </w:r>
    </w:p>
    <w:p w:rsidR="00B810A8" w:rsidRPr="009324BB"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853617" w:rsidRPr="00853617">
        <w:rPr>
          <w:rFonts w:ascii="Times New Roman" w:eastAsia="Times New Roman" w:hAnsi="Times New Roman" w:cs="Times New Roman"/>
          <w:sz w:val="28"/>
          <w:szCs w:val="28"/>
        </w:rPr>
        <w:t>(за исключением случая, указанного в части 12.12 статьи 45 Градостроительного кодекса Российской Федерации)</w:t>
      </w:r>
      <w:r w:rsidR="009324BB">
        <w:rPr>
          <w:rFonts w:ascii="Times New Roman" w:eastAsia="Times New Roman" w:hAnsi="Times New Roman" w:cs="Times New Roman"/>
          <w:sz w:val="28"/>
          <w:szCs w:val="28"/>
        </w:rPr>
        <w:t>( в ред. РСП от 18.12.2019 № 197)</w:t>
      </w:r>
      <w:r w:rsidRPr="00706900">
        <w:rPr>
          <w:rFonts w:ascii="Times New Roman" w:eastAsia="Times New Roman" w:hAnsi="Times New Roman" w:cs="Times New Roman"/>
          <w:sz w:val="28"/>
          <w:szCs w:val="28"/>
        </w:rPr>
        <w:t>;</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853617" w:rsidRPr="00853617">
        <w:rPr>
          <w:rFonts w:ascii="Times New Roman" w:eastAsia="Times New Roman" w:hAnsi="Times New Roman" w:cs="Times New Roman"/>
          <w:sz w:val="28"/>
          <w:szCs w:val="28"/>
        </w:rPr>
        <w:t xml:space="preserve">(за исключением случая, указанного в </w:t>
      </w:r>
      <w:r w:rsidR="00853617" w:rsidRPr="00853617">
        <w:rPr>
          <w:rFonts w:ascii="Times New Roman" w:eastAsia="Times New Roman" w:hAnsi="Times New Roman" w:cs="Times New Roman"/>
          <w:sz w:val="28"/>
          <w:szCs w:val="28"/>
        </w:rPr>
        <w:lastRenderedPageBreak/>
        <w:t>части 12.12 статьи 45 Градостроительного кодекса Российской Федерации)</w:t>
      </w:r>
      <w:r w:rsidR="009324BB">
        <w:rPr>
          <w:rFonts w:ascii="Times New Roman" w:eastAsia="Times New Roman" w:hAnsi="Times New Roman" w:cs="Times New Roman"/>
          <w:sz w:val="28"/>
          <w:szCs w:val="28"/>
        </w:rPr>
        <w:t xml:space="preserve"> (в ред. РСП от 18.12.2019 № 197)</w:t>
      </w:r>
      <w:r w:rsidRPr="00706900">
        <w:rPr>
          <w:rFonts w:ascii="Times New Roman" w:eastAsia="Times New Roman" w:hAnsi="Times New Roman" w:cs="Times New Roman"/>
          <w:sz w:val="28"/>
          <w:szCs w:val="28"/>
        </w:rPr>
        <w:t>;</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 – 5 части 10 настоящей статьи.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об объекте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основные требования к результатам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границы территорий проведения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виды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описание объекта планируемого размещения капитального строительства.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В иных случаях, когда заявителем в соответствии с частью 3 статьи 10.1 Правил определена достаточность имеющихся инженерных изысканий для </w:t>
      </w:r>
      <w:r w:rsidRPr="00706900">
        <w:rPr>
          <w:rFonts w:ascii="Times New Roman" w:eastAsia="Times New Roman" w:hAnsi="Times New Roman" w:cs="Times New Roman"/>
          <w:sz w:val="28"/>
          <w:szCs w:val="28"/>
        </w:rPr>
        <w:lastRenderedPageBreak/>
        <w:t>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9. В течение тридцати календарных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о границах территории, применительно к которой осуществляется планировка территории (в виде описания и соответствующей схемы);</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цели планировки территории (инвестиционно-строительные намерения заявителя);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сроки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вид разрабатываемой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5) источник финансирования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отсутствие в представленном заявлении физического или юридического лица сведений, указанных в пунктах 1 – 5 части 10 настоящей статьи;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w:t>
      </w:r>
      <w:r w:rsidRPr="00706900">
        <w:rPr>
          <w:rFonts w:ascii="Times New Roman" w:eastAsia="Times New Roman" w:hAnsi="Times New Roman" w:cs="Times New Roman"/>
          <w:sz w:val="28"/>
          <w:szCs w:val="28"/>
        </w:rPr>
        <w:lastRenderedPageBreak/>
        <w:t>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7) в иных случаях, установленных федеральными законами.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p>
    <w:p w:rsidR="00B810A8" w:rsidRPr="00706900" w:rsidRDefault="00B810A8" w:rsidP="00706900">
      <w:pPr>
        <w:spacing w:after="0" w:line="240" w:lineRule="auto"/>
        <w:ind w:firstLine="700"/>
        <w:jc w:val="center"/>
        <w:rPr>
          <w:rFonts w:ascii="Times New Roman" w:eastAsia="Times New Roman" w:hAnsi="Times New Roman" w:cs="Times New Roman"/>
          <w:b/>
          <w:sz w:val="28"/>
          <w:szCs w:val="28"/>
        </w:rPr>
      </w:pPr>
      <w:r w:rsidRPr="00706900">
        <w:rPr>
          <w:rFonts w:ascii="Times New Roman" w:eastAsia="Times New Roman" w:hAnsi="Times New Roman" w:cs="Times New Roman"/>
          <w:b/>
          <w:sz w:val="28"/>
          <w:szCs w:val="28"/>
          <w:u w:color="FFFFFF"/>
        </w:rPr>
        <w:t>Статья 10.1.</w:t>
      </w:r>
      <w:r w:rsidRPr="00706900">
        <w:rPr>
          <w:rFonts w:ascii="Times New Roman" w:eastAsia="Times New Roman" w:hAnsi="Times New Roman" w:cs="Times New Roman"/>
          <w:b/>
          <w:sz w:val="28"/>
          <w:szCs w:val="28"/>
        </w:rPr>
        <w:t>Инженерные изыскания для подготовки документации по планировке территории</w:t>
      </w:r>
      <w:r w:rsidR="00706900" w:rsidRPr="00706900">
        <w:rPr>
          <w:rFonts w:ascii="Times New Roman" w:eastAsia="Times New Roman" w:hAnsi="Times New Roman" w:cs="Times New Roman"/>
          <w:b/>
          <w:sz w:val="28"/>
          <w:szCs w:val="28"/>
        </w:rPr>
        <w:t xml:space="preserve"> (в ред. РСП от 29.11.2018г. №144)</w:t>
      </w:r>
    </w:p>
    <w:p w:rsidR="00B810A8" w:rsidRPr="00706900" w:rsidRDefault="00B810A8" w:rsidP="00B810A8">
      <w:pPr>
        <w:spacing w:after="0" w:line="240" w:lineRule="auto"/>
        <w:ind w:firstLine="700"/>
        <w:jc w:val="both"/>
        <w:rPr>
          <w:rFonts w:ascii="Times New Roman" w:eastAsia="Times New Roman" w:hAnsi="Times New Roman" w:cs="Times New Roman"/>
          <w:b/>
          <w:sz w:val="28"/>
          <w:szCs w:val="28"/>
        </w:rPr>
      </w:pP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1) недостаточность материалов инженерных изысканий, размещенных в информационных системах обеспечения градостроительной деятельности, </w:t>
      </w:r>
      <w:r w:rsidRPr="00706900">
        <w:rPr>
          <w:rFonts w:ascii="Times New Roman" w:eastAsia="Times New Roman" w:hAnsi="Times New Roman" w:cs="Times New Roman"/>
          <w:sz w:val="28"/>
          <w:szCs w:val="28"/>
        </w:rPr>
        <w:lastRenderedPageBreak/>
        <w:t>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eastAsia="ru-RU"/>
        </w:rPr>
      </w:pPr>
      <w:bookmarkStart w:id="64" w:name="dst100153"/>
      <w:bookmarkStart w:id="65" w:name="dst100154"/>
      <w:bookmarkStart w:id="66" w:name="dst100155"/>
      <w:bookmarkStart w:id="67" w:name="Par2"/>
      <w:bookmarkEnd w:id="64"/>
      <w:bookmarkEnd w:id="65"/>
      <w:bookmarkEnd w:id="66"/>
      <w:bookmarkEnd w:id="67"/>
    </w:p>
    <w:p w:rsidR="00B810A8" w:rsidRPr="00706900" w:rsidRDefault="00B810A8" w:rsidP="00706900">
      <w:pPr>
        <w:tabs>
          <w:tab w:val="left" w:pos="709"/>
        </w:tabs>
        <w:spacing w:after="0" w:line="240" w:lineRule="auto"/>
        <w:ind w:firstLine="700"/>
        <w:contextualSpacing/>
        <w:jc w:val="center"/>
        <w:rPr>
          <w:rFonts w:ascii="Times New Roman" w:eastAsia="MS Mincho" w:hAnsi="Times New Roman" w:cs="Times New Roman"/>
          <w:sz w:val="28"/>
          <w:szCs w:val="28"/>
          <w:u w:color="FFFFFF"/>
          <w:lang w:eastAsia="ru-RU"/>
        </w:rPr>
      </w:pPr>
      <w:bookmarkStart w:id="68" w:name="_Подготовка_документации_по"/>
      <w:bookmarkStart w:id="69" w:name="_Toc131313930"/>
      <w:bookmarkStart w:id="70" w:name="_Toc215295517"/>
      <w:bookmarkStart w:id="71" w:name="_Toc234175866"/>
      <w:bookmarkStart w:id="72" w:name="_Toc234176034"/>
      <w:bookmarkStart w:id="73" w:name="_Toc209979978"/>
      <w:bookmarkEnd w:id="68"/>
      <w:r w:rsidRPr="00706900">
        <w:rPr>
          <w:rFonts w:ascii="Times New Roman" w:eastAsia="MS Mincho" w:hAnsi="Times New Roman" w:cs="Times New Roman"/>
          <w:b/>
          <w:sz w:val="28"/>
          <w:szCs w:val="28"/>
          <w:lang w:eastAsia="ru-RU"/>
        </w:rPr>
        <w:t>Статья 11. Подготовка документации по планировке территории поселения</w:t>
      </w:r>
      <w:bookmarkEnd w:id="69"/>
      <w:bookmarkEnd w:id="70"/>
      <w:bookmarkEnd w:id="71"/>
      <w:bookmarkEnd w:id="72"/>
      <w:bookmarkEnd w:id="73"/>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1134"/>
        </w:tabs>
        <w:spacing w:after="0" w:line="240" w:lineRule="auto"/>
        <w:ind w:firstLine="700"/>
        <w:contextualSpacing/>
        <w:jc w:val="center"/>
        <w:rPr>
          <w:rFonts w:ascii="Times New Roman" w:eastAsia="MS Mincho" w:hAnsi="Times New Roman" w:cs="Times New Roman"/>
          <w:sz w:val="28"/>
          <w:szCs w:val="28"/>
          <w:u w:color="FFFFFF"/>
          <w:lang w:eastAsia="ru-RU"/>
        </w:rPr>
      </w:pP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w:t>
      </w:r>
      <w:r w:rsidR="009324BB">
        <w:rPr>
          <w:rFonts w:ascii="Times New Roman" w:eastAsia="Times New Roman" w:hAnsi="Times New Roman" w:cs="Times New Roman"/>
          <w:sz w:val="28"/>
          <w:szCs w:val="28"/>
        </w:rPr>
        <w:t xml:space="preserve"> местного</w:t>
      </w:r>
      <w:r w:rsidRPr="00706900">
        <w:rPr>
          <w:rFonts w:ascii="Times New Roman" w:eastAsia="Times New Roman" w:hAnsi="Times New Roman" w:cs="Times New Roman"/>
          <w:sz w:val="28"/>
          <w:szCs w:val="28"/>
        </w:rPr>
        <w:t xml:space="preserve"> самоуправления муниципального района Нефтегорский Самарской области или лицами, указанными в части 1.1 статьи 45 Градостроительного кодекса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2. Подготовка документации по планировке территории осуществляется на основании документов территориального планирования, Правил (за </w:t>
      </w:r>
      <w:r w:rsidRPr="00706900">
        <w:rPr>
          <w:rFonts w:ascii="Times New Roman" w:eastAsia="Times New Roman" w:hAnsi="Times New Roman" w:cs="Times New Roman"/>
          <w:sz w:val="28"/>
          <w:szCs w:val="28"/>
        </w:rPr>
        <w:lastRenderedPageBreak/>
        <w:t>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r w:rsidRPr="00706900">
        <w:rPr>
          <w:rFonts w:ascii="Times New Roman" w:eastAsia="Times New Roman" w:hAnsi="Times New Roman" w:cs="Times New Roman"/>
          <w:sz w:val="28"/>
          <w:szCs w:val="28"/>
        </w:rPr>
        <w:lastRenderedPageBreak/>
        <w:t>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w:t>
      </w:r>
      <w:r w:rsidR="009324BB">
        <w:rPr>
          <w:rFonts w:ascii="Times New Roman" w:eastAsia="Times New Roman" w:hAnsi="Times New Roman" w:cs="Times New Roman"/>
          <w:sz w:val="28"/>
          <w:szCs w:val="28"/>
        </w:rPr>
        <w:t>н</w:t>
      </w:r>
      <w:r w:rsidRPr="00706900">
        <w:rPr>
          <w:rFonts w:ascii="Times New Roman" w:eastAsia="Times New Roman" w:hAnsi="Times New Roman" w:cs="Times New Roman"/>
          <w:sz w:val="28"/>
          <w:szCs w:val="28"/>
        </w:rPr>
        <w:t xml:space="preserve">ных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8. 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предусмотренным частью 10 статьи 45 Градостроительного кодекса Российской Федерации</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9.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 xml:space="preserve">10. Общественные обсуждения или публичные слушания по проекту планировки территории и проекту межевания территории не проводятся в </w:t>
      </w:r>
      <w:r w:rsidRPr="00853617">
        <w:rPr>
          <w:rFonts w:ascii="Times New Roman" w:eastAsia="Times New Roman" w:hAnsi="Times New Roman" w:cs="Times New Roman"/>
          <w:sz w:val="28"/>
          <w:szCs w:val="28"/>
        </w:rPr>
        <w:lastRenderedPageBreak/>
        <w:t xml:space="preserve">случаях, установленных частью 5.1 статьи 46, частью 12 статьи 43 и частью 10 статьи 46.9 Градостроительного кодекса Российской Федерации. </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r w:rsidR="009324BB">
        <w:rPr>
          <w:rFonts w:ascii="Times New Roman" w:eastAsia="Times New Roman" w:hAnsi="Times New Roman" w:cs="Times New Roman"/>
          <w:sz w:val="28"/>
          <w:szCs w:val="28"/>
        </w:rPr>
        <w:t>(в ред. РСП от 18.12.2019 № 197).</w:t>
      </w:r>
    </w:p>
    <w:p w:rsidR="00B810A8" w:rsidRPr="00706900" w:rsidRDefault="00853617" w:rsidP="00B810A8">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11. В случае внесения изменений в указанные в настоящей статье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p>
    <w:p w:rsidR="00B810A8" w:rsidRPr="00706900" w:rsidRDefault="00B810A8" w:rsidP="00706900">
      <w:pPr>
        <w:tabs>
          <w:tab w:val="left" w:pos="1134"/>
        </w:tabs>
        <w:spacing w:after="0" w:line="240" w:lineRule="auto"/>
        <w:ind w:firstLine="700"/>
        <w:contextualSpacing/>
        <w:jc w:val="center"/>
        <w:rPr>
          <w:rFonts w:ascii="Times New Roman" w:eastAsia="MS Mincho" w:hAnsi="Times New Roman" w:cs="Times New Roman"/>
          <w:sz w:val="28"/>
          <w:szCs w:val="28"/>
          <w:u w:color="FFFFFF"/>
          <w:lang w:eastAsia="ru-RU"/>
        </w:rPr>
      </w:pPr>
      <w:r w:rsidRPr="00706900">
        <w:rPr>
          <w:rFonts w:ascii="Times New Roman" w:eastAsia="MS Mincho" w:hAnsi="Times New Roman" w:cs="Times New Roman"/>
          <w:b/>
          <w:sz w:val="28"/>
          <w:szCs w:val="28"/>
          <w:lang w:eastAsia="ru-RU"/>
        </w:rPr>
        <w:t>Статья 12. Утверждение документации по планировке территории поселения</w:t>
      </w:r>
      <w:r w:rsidR="00853617">
        <w:rPr>
          <w:rFonts w:ascii="Times New Roman" w:eastAsia="MS Mincho" w:hAnsi="Times New Roman" w:cs="Times New Roman"/>
          <w:b/>
          <w:sz w:val="28"/>
          <w:szCs w:val="28"/>
          <w:lang w:eastAsia="ru-RU"/>
        </w:rPr>
        <w:t>,</w:t>
      </w:r>
      <w:r w:rsidR="00853617" w:rsidRPr="00853617">
        <w:rPr>
          <w:rFonts w:ascii="Times New Roman" w:eastAsia="MS Mincho" w:hAnsi="Times New Roman" w:cs="Times New Roman"/>
          <w:b/>
          <w:sz w:val="28"/>
          <w:szCs w:val="28"/>
          <w:lang w:eastAsia="ru-RU"/>
        </w:rPr>
        <w:t xml:space="preserve"> внесение изменений в такую документацию и ее отмена</w:t>
      </w:r>
      <w:r w:rsidR="00706900" w:rsidRPr="00706900">
        <w:rPr>
          <w:rFonts w:ascii="Times New Roman" w:eastAsia="MS Mincho" w:hAnsi="Times New Roman" w:cs="Times New Roman"/>
          <w:b/>
          <w:sz w:val="28"/>
          <w:szCs w:val="28"/>
          <w:lang w:eastAsia="ru-RU"/>
        </w:rPr>
        <w:t xml:space="preserve"> (в ред. РСП от 29.11.2018г. №144</w:t>
      </w:r>
      <w:r w:rsidR="00853617">
        <w:rPr>
          <w:rFonts w:ascii="Times New Roman" w:eastAsia="MS Mincho" w:hAnsi="Times New Roman" w:cs="Times New Roman"/>
          <w:b/>
          <w:sz w:val="28"/>
          <w:szCs w:val="28"/>
          <w:lang w:eastAsia="ru-RU"/>
        </w:rPr>
        <w:t xml:space="preserve">, </w:t>
      </w:r>
      <w:r w:rsidR="009324BB">
        <w:rPr>
          <w:rFonts w:ascii="Times New Roman" w:eastAsia="MS Mincho" w:hAnsi="Times New Roman" w:cs="Times New Roman"/>
          <w:b/>
          <w:sz w:val="28"/>
          <w:szCs w:val="28"/>
          <w:lang w:eastAsia="ru-RU"/>
        </w:rPr>
        <w:t>РСП от 18.12.2019 № 197)</w:t>
      </w:r>
    </w:p>
    <w:p w:rsidR="00B810A8" w:rsidRPr="00EC622D" w:rsidRDefault="00B810A8" w:rsidP="00853617">
      <w:pPr>
        <w:spacing w:before="200"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1. </w:t>
      </w:r>
      <w:r w:rsidR="00853617" w:rsidRPr="00853617">
        <w:rPr>
          <w:rFonts w:ascii="Times New Roman" w:eastAsia="Times New Roman" w:hAnsi="Times New Roman" w:cs="Times New Roman"/>
          <w:sz w:val="28"/>
          <w:szCs w:val="28"/>
        </w:rPr>
        <w:t>Администрация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8 статьи 11 Правил</w:t>
      </w:r>
      <w:r w:rsidR="009324BB">
        <w:rPr>
          <w:rFonts w:ascii="Times New Roman" w:eastAsia="Times New Roman" w:hAnsi="Times New Roman" w:cs="Times New Roman"/>
          <w:sz w:val="28"/>
          <w:szCs w:val="28"/>
        </w:rPr>
        <w:t>( в ред. РСП от 18.12.2019 № 197)</w:t>
      </w:r>
      <w:r w:rsidR="00853617" w:rsidRPr="00853617">
        <w:rPr>
          <w:rFonts w:ascii="Times New Roman" w:eastAsia="Times New Roman" w:hAnsi="Times New Roman" w:cs="Times New Roman"/>
          <w:sz w:val="28"/>
          <w:szCs w:val="28"/>
        </w:rPr>
        <w:t>.</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rPr>
      </w:pPr>
      <w:r w:rsidRPr="00EC622D">
        <w:rPr>
          <w:rFonts w:ascii="Times New Roman" w:eastAsia="Times New Roman" w:hAnsi="Times New Roman" w:cs="Times New Roman"/>
          <w:sz w:val="28"/>
          <w:szCs w:val="28"/>
        </w:rPr>
        <w:t xml:space="preserve">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w:t>
      </w:r>
      <w:r w:rsidRPr="00EC622D">
        <w:rPr>
          <w:rFonts w:ascii="Times New Roman" w:eastAsia="Times New Roman" w:hAnsi="Times New Roman" w:cs="Times New Roman"/>
          <w:sz w:val="28"/>
          <w:szCs w:val="28"/>
        </w:rPr>
        <w:lastRenderedPageBreak/>
        <w:t>Федерации. В иных случаях отклонение представленной такими лицами документации по планировке территории не допускается.</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rPr>
      </w:pPr>
      <w:r w:rsidRPr="00EC622D">
        <w:rPr>
          <w:rFonts w:ascii="Times New Roman" w:eastAsia="Times New Roman" w:hAnsi="Times New Roman" w:cs="Times New Roman"/>
          <w:sz w:val="28"/>
          <w:szCs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rPr>
      </w:pPr>
      <w:r w:rsidRPr="00EC622D">
        <w:rPr>
          <w:rFonts w:ascii="Times New Roman" w:eastAsia="Times New Roman" w:hAnsi="Times New Roman" w:cs="Times New Roman"/>
          <w:sz w:val="28"/>
          <w:szCs w:val="28"/>
        </w:rPr>
        <w:t xml:space="preserve">4. В случае принятия </w:t>
      </w:r>
      <w:r w:rsidR="00853617">
        <w:rPr>
          <w:rFonts w:ascii="Times New Roman" w:eastAsia="Times New Roman" w:hAnsi="Times New Roman" w:cs="Times New Roman"/>
          <w:sz w:val="28"/>
          <w:szCs w:val="28"/>
        </w:rPr>
        <w:t>Администрацией</w:t>
      </w:r>
      <w:r w:rsidRPr="00EC622D">
        <w:rPr>
          <w:rFonts w:ascii="Times New Roman" w:eastAsia="Times New Roman" w:hAnsi="Times New Roman" w:cs="Times New Roman"/>
          <w:sz w:val="28"/>
          <w:szCs w:val="28"/>
        </w:rPr>
        <w:t>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r w:rsidR="009324BB">
        <w:rPr>
          <w:rFonts w:ascii="Times New Roman" w:eastAsia="Times New Roman" w:hAnsi="Times New Roman" w:cs="Times New Roman"/>
          <w:sz w:val="28"/>
          <w:szCs w:val="28"/>
        </w:rPr>
        <w:t>(в ред. РСП от 18.12.2019 № 197)</w:t>
      </w:r>
      <w:r w:rsidRPr="00EC622D">
        <w:rPr>
          <w:rFonts w:ascii="Times New Roman" w:eastAsia="Times New Roman" w:hAnsi="Times New Roman" w:cs="Times New Roman"/>
          <w:sz w:val="28"/>
          <w:szCs w:val="28"/>
        </w:rPr>
        <w:t>.</w:t>
      </w:r>
    </w:p>
    <w:p w:rsidR="00853617" w:rsidRPr="00853617" w:rsidRDefault="00853617" w:rsidP="00853617">
      <w:pPr>
        <w:tabs>
          <w:tab w:val="left" w:pos="1134"/>
        </w:tabs>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принимает одно из решений, указанных в части 1 настоящей статьи</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853617" w:rsidRPr="00853617" w:rsidRDefault="00853617" w:rsidP="00853617">
      <w:pPr>
        <w:tabs>
          <w:tab w:val="left" w:pos="1134"/>
        </w:tabs>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009324BB">
        <w:rPr>
          <w:rFonts w:ascii="Times New Roman" w:eastAsia="Times New Roman" w:hAnsi="Times New Roman" w:cs="Times New Roman"/>
          <w:sz w:val="28"/>
          <w:szCs w:val="28"/>
        </w:rPr>
        <w:t>(в ред. РСП. от 18.12.2019 № 197)</w:t>
      </w:r>
      <w:r w:rsidRPr="00853617">
        <w:rPr>
          <w:rFonts w:ascii="Times New Roman" w:eastAsia="Times New Roman" w:hAnsi="Times New Roman" w:cs="Times New Roman"/>
          <w:sz w:val="28"/>
          <w:szCs w:val="28"/>
        </w:rPr>
        <w:t>.</w:t>
      </w:r>
    </w:p>
    <w:p w:rsidR="00273B20" w:rsidRDefault="00853617" w:rsidP="00B810A8">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lastRenderedPageBreak/>
        <w:t>7. Подготовка и утверждение изменений в документацию по планировке территории, разрабатываемую на основании решений Администрации поселения, осуществляется по правилам, установленным настоящей Главой</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273B20" w:rsidRPr="00EC622D" w:rsidRDefault="00273B20" w:rsidP="00853617">
      <w:pPr>
        <w:spacing w:after="0" w:line="360" w:lineRule="auto"/>
        <w:ind w:firstLine="700"/>
        <w:jc w:val="both"/>
        <w:rPr>
          <w:rFonts w:ascii="Times New Roman" w:eastAsia="Times New Roman" w:hAnsi="Times New Roman" w:cs="Times New Roman"/>
          <w:sz w:val="28"/>
          <w:szCs w:val="28"/>
        </w:rPr>
      </w:pPr>
      <w:r w:rsidRPr="00273B20">
        <w:rPr>
          <w:rFonts w:ascii="Times New Roman" w:eastAsia="Times New Roman" w:hAnsi="Times New Roman" w:cs="Times New Roman"/>
          <w:sz w:val="28"/>
          <w:szCs w:val="28"/>
        </w:rPr>
        <w:t>8. 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r w:rsidR="009324BB">
        <w:rPr>
          <w:rFonts w:ascii="Times New Roman" w:eastAsia="Times New Roman" w:hAnsi="Times New Roman" w:cs="Times New Roman"/>
          <w:sz w:val="28"/>
          <w:szCs w:val="28"/>
        </w:rPr>
        <w:t xml:space="preserve"> (</w:t>
      </w:r>
      <w:r w:rsidR="001152ED">
        <w:rPr>
          <w:rFonts w:ascii="Times New Roman" w:eastAsia="Times New Roman" w:hAnsi="Times New Roman" w:cs="Times New Roman"/>
          <w:sz w:val="28"/>
          <w:szCs w:val="28"/>
        </w:rPr>
        <w:t>в ред. РСП от 18.12.2019 № 197)</w:t>
      </w:r>
      <w:r w:rsidRPr="00273B20">
        <w:rPr>
          <w:rFonts w:ascii="Times New Roman" w:eastAsia="Times New Roman" w:hAnsi="Times New Roman" w:cs="Times New Roman"/>
          <w:sz w:val="28"/>
          <w:szCs w:val="28"/>
        </w:rPr>
        <w:t>.</w:t>
      </w:r>
    </w:p>
    <w:p w:rsidR="00B810A8" w:rsidRPr="00EC622D" w:rsidRDefault="00B810A8" w:rsidP="00B810A8">
      <w:pPr>
        <w:spacing w:after="0" w:line="360" w:lineRule="auto"/>
        <w:ind w:firstLine="700"/>
        <w:jc w:val="both"/>
        <w:rPr>
          <w:rFonts w:ascii="Times New Roman" w:eastAsia="Times New Roman" w:hAnsi="Times New Roman" w:cs="Times New Roman"/>
          <w:sz w:val="28"/>
          <w:szCs w:val="28"/>
          <w:u w:color="FFFFFF"/>
        </w:rPr>
      </w:pPr>
    </w:p>
    <w:p w:rsidR="00F10A2A" w:rsidRPr="00EC622D"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EC622D">
        <w:rPr>
          <w:rFonts w:ascii="Times New Roman" w:eastAsia="MS Mincho" w:hAnsi="Times New Roman" w:cs="Times New Roman"/>
          <w:b/>
          <w:sz w:val="28"/>
          <w:szCs w:val="28"/>
          <w:lang w:eastAsia="ru-RU"/>
        </w:rPr>
        <w:t>Порядок организации и проведения публичных слушаний по вопросам градостроительной деятельности на территории поселения</w:t>
      </w:r>
      <w:bookmarkEnd w:id="49"/>
      <w:bookmarkEnd w:id="50"/>
      <w:bookmarkEnd w:id="51"/>
      <w:r w:rsidR="00706900" w:rsidRPr="00EC622D">
        <w:rPr>
          <w:rFonts w:ascii="Times New Roman" w:eastAsia="MS Mincho" w:hAnsi="Times New Roman" w:cs="Times New Roman"/>
          <w:b/>
          <w:sz w:val="28"/>
          <w:szCs w:val="28"/>
          <w:lang w:eastAsia="ru-RU"/>
        </w:rPr>
        <w:t xml:space="preserve"> (в ред. РСП от 29.11.2018г. №144)</w:t>
      </w:r>
    </w:p>
    <w:p w:rsidR="00F10A2A" w:rsidRPr="00EC622D" w:rsidRDefault="00860214" w:rsidP="0017248E">
      <w:pPr>
        <w:numPr>
          <w:ilvl w:val="0"/>
          <w:numId w:val="10"/>
        </w:numPr>
        <w:spacing w:after="0" w:line="240" w:lineRule="auto"/>
        <w:jc w:val="center"/>
        <w:outlineLvl w:val="2"/>
        <w:rPr>
          <w:rFonts w:ascii="Times New Roman" w:eastAsia="MS Mincho" w:hAnsi="Times New Roman" w:cs="Times New Roman"/>
          <w:b/>
          <w:sz w:val="28"/>
          <w:szCs w:val="28"/>
          <w:lang w:eastAsia="ru-RU"/>
        </w:rPr>
      </w:pPr>
      <w:bookmarkStart w:id="74" w:name="_Общие_положения_об"/>
      <w:bookmarkEnd w:id="52"/>
      <w:bookmarkEnd w:id="53"/>
      <w:bookmarkEnd w:id="54"/>
      <w:bookmarkEnd w:id="55"/>
      <w:bookmarkEnd w:id="56"/>
      <w:bookmarkEnd w:id="74"/>
      <w:r w:rsidRPr="00EC622D">
        <w:rPr>
          <w:rFonts w:ascii="Times New Roman" w:hAnsi="Times New Roman" w:cs="Times New Roman"/>
          <w:b/>
          <w:sz w:val="28"/>
          <w:szCs w:val="28"/>
        </w:rPr>
        <w:t>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outlineLvl w:val="2"/>
        <w:rPr>
          <w:rFonts w:ascii="Times New Roman" w:eastAsia="MS Mincho" w:hAnsi="Times New Roman" w:cs="Times New Roman"/>
          <w:b/>
          <w:sz w:val="28"/>
          <w:szCs w:val="28"/>
          <w:lang w:eastAsia="ru-RU"/>
        </w:rPr>
      </w:pPr>
    </w:p>
    <w:p w:rsidR="00B810A8" w:rsidRPr="00EC622D" w:rsidRDefault="00B810A8" w:rsidP="00B810A8">
      <w:pPr>
        <w:spacing w:after="0" w:line="360" w:lineRule="auto"/>
        <w:ind w:firstLine="709"/>
        <w:jc w:val="both"/>
        <w:rPr>
          <w:rFonts w:ascii="Times New Roman" w:hAnsi="Times New Roman" w:cs="Times New Roman"/>
          <w:sz w:val="28"/>
          <w:szCs w:val="28"/>
        </w:rPr>
      </w:pPr>
      <w:bookmarkStart w:id="75" w:name="_Особенности_проведения_публичных_"/>
      <w:bookmarkStart w:id="76" w:name="_Особенности_проведения_публичных"/>
      <w:bookmarkStart w:id="77" w:name="_Особенности_проведения_публичных_1"/>
      <w:bookmarkStart w:id="78" w:name="_Особенности_организации_и"/>
      <w:bookmarkStart w:id="79" w:name="_Использование_территорий_общего"/>
      <w:bookmarkStart w:id="80" w:name="_Контроль_в_сфере"/>
      <w:bookmarkStart w:id="81" w:name="_Toc131313945"/>
      <w:bookmarkStart w:id="82" w:name="_Toc103606949"/>
      <w:bookmarkStart w:id="83" w:name="_Toc215295538"/>
      <w:bookmarkStart w:id="84" w:name="_Toc234175898"/>
      <w:bookmarkStart w:id="85" w:name="_Toc234176066"/>
      <w:bookmarkStart w:id="86" w:name="_Toc209980010"/>
      <w:bookmarkEnd w:id="57"/>
      <w:bookmarkEnd w:id="75"/>
      <w:bookmarkEnd w:id="76"/>
      <w:bookmarkEnd w:id="77"/>
      <w:bookmarkEnd w:id="78"/>
      <w:bookmarkEnd w:id="79"/>
      <w:bookmarkEnd w:id="80"/>
      <w:r w:rsidRPr="00EC622D">
        <w:rPr>
          <w:rFonts w:ascii="Times New Roman"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 xml:space="preserve">2) проекту Правил, а также проектам, предусматривающим внесение изменений в указанный документ;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w:t>
      </w:r>
      <w:r w:rsidRPr="00EC622D">
        <w:rPr>
          <w:rFonts w:ascii="Times New Roman" w:hAnsi="Times New Roman" w:cs="Times New Roman"/>
          <w:sz w:val="28"/>
          <w:szCs w:val="28"/>
        </w:rPr>
        <w:lastRenderedPageBreak/>
        <w:t>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Организаторами общественных обсуждений или публичных слушаний являются: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Администрация поселения – по проектам, предусмотренным пунктами 1, 3 – 5 части 2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Комиссия – по проектам, предусмотренным пунктами 2, 6 и 7 части 2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14. Этапы процедуры проведения общественных обсуждений,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Процедура проведения общественных обсуждений состоит из следующих этапов: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оповещение о начале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w:t>
      </w:r>
      <w:r w:rsidR="00006A7D" w:rsidRPr="00006A7D">
        <w:rPr>
          <w:rFonts w:ascii="Times New Roman" w:hAnsi="Times New Roman" w:cs="Times New Roman"/>
          <w:sz w:val="28"/>
          <w:szCs w:val="28"/>
        </w:rPr>
        <w:t>http://утевка.рф/</w:t>
      </w:r>
      <w:r w:rsidRPr="00EC622D">
        <w:rPr>
          <w:rFonts w:ascii="Times New Roman" w:hAnsi="Times New Roman" w:cs="Times New Roman"/>
          <w:sz w:val="28"/>
          <w:szCs w:val="28"/>
        </w:rPr>
        <w:t xml:space="preserve">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w:t>
      </w:r>
      <w:r w:rsidRPr="00EC622D">
        <w:rPr>
          <w:rFonts w:ascii="Times New Roman" w:hAnsi="Times New Roman" w:cs="Times New Roman"/>
          <w:sz w:val="28"/>
          <w:szCs w:val="28"/>
        </w:rPr>
        <w:lastRenderedPageBreak/>
        <w:t>информационные системы) и открытие экспозиции или экспозиций такого проекта</w:t>
      </w:r>
      <w:r w:rsidR="001152ED">
        <w:rPr>
          <w:rFonts w:ascii="Times New Roman" w:hAnsi="Times New Roman" w:cs="Times New Roman"/>
          <w:sz w:val="28"/>
          <w:szCs w:val="28"/>
        </w:rPr>
        <w:t>(в ред. РСП от 18.12.2019 № 197)</w:t>
      </w:r>
      <w:r w:rsidRPr="00EC622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подготовка и оформление протокола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подготовка и опубликование заключения о результатах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Процедура проведения публичных слушаний состоит из следующих этапов: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оповещение о начале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проведение собрания или собраний участников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подготовка и оформление протокола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подготовка и опубликование заключения о результатах публичных слушаний.</w:t>
      </w:r>
    </w:p>
    <w:p w:rsidR="00860214" w:rsidRPr="00EC622D" w:rsidRDefault="00860214" w:rsidP="00B810A8">
      <w:pPr>
        <w:spacing w:after="0" w:line="360" w:lineRule="auto"/>
        <w:ind w:firstLine="709"/>
        <w:jc w:val="both"/>
        <w:rPr>
          <w:rFonts w:ascii="Times New Roman" w:hAnsi="Times New Roman" w:cs="Times New Roman"/>
          <w:b/>
          <w:sz w:val="28"/>
          <w:szCs w:val="28"/>
        </w:rPr>
      </w:pPr>
    </w:p>
    <w:p w:rsidR="00B810A8" w:rsidRPr="00EC622D" w:rsidRDefault="00B810A8" w:rsidP="00DD1921">
      <w:pPr>
        <w:spacing w:after="0" w:line="240" w:lineRule="auto"/>
        <w:ind w:firstLine="567"/>
        <w:jc w:val="center"/>
        <w:rPr>
          <w:rFonts w:ascii="Times New Roman" w:hAnsi="Times New Roman" w:cs="Times New Roman"/>
          <w:b/>
          <w:sz w:val="28"/>
          <w:szCs w:val="28"/>
        </w:rPr>
      </w:pPr>
      <w:r w:rsidRPr="00DD1921">
        <w:rPr>
          <w:rFonts w:ascii="Times New Roman" w:hAnsi="Times New Roman" w:cs="Times New Roman"/>
          <w:b/>
          <w:sz w:val="28"/>
          <w:szCs w:val="28"/>
        </w:rPr>
        <w:t>Статья 15. Срок проведения общественных обсуждений или публичных слушаний по проектам документов в области градостроительной деятельности</w:t>
      </w:r>
      <w:r w:rsidR="00706900" w:rsidRPr="00DD1921">
        <w:rPr>
          <w:rFonts w:ascii="Times New Roman" w:hAnsi="Times New Roman" w:cs="Times New Roman"/>
          <w:b/>
          <w:sz w:val="28"/>
          <w:szCs w:val="28"/>
        </w:rPr>
        <w:t xml:space="preserve"> (в ред. РСП от </w:t>
      </w:r>
      <w:r w:rsidR="00DD1921" w:rsidRPr="00DD1921">
        <w:rPr>
          <w:rFonts w:ascii="Times New Roman" w:hAnsi="Times New Roman" w:cs="Times New Roman"/>
          <w:b/>
          <w:sz w:val="28"/>
          <w:szCs w:val="28"/>
        </w:rPr>
        <w:t>29.08.2023</w:t>
      </w:r>
      <w:r w:rsidR="00706900" w:rsidRPr="00DD1921">
        <w:rPr>
          <w:rFonts w:ascii="Times New Roman" w:hAnsi="Times New Roman" w:cs="Times New Roman"/>
          <w:b/>
          <w:sz w:val="28"/>
          <w:szCs w:val="28"/>
        </w:rPr>
        <w:t xml:space="preserve"> №</w:t>
      </w:r>
      <w:r w:rsidR="00DD1921" w:rsidRPr="00DD1921">
        <w:rPr>
          <w:rFonts w:ascii="Times New Roman" w:hAnsi="Times New Roman" w:cs="Times New Roman"/>
          <w:b/>
          <w:sz w:val="28"/>
          <w:szCs w:val="28"/>
        </w:rPr>
        <w:t xml:space="preserve"> 140</w:t>
      </w:r>
      <w:r w:rsidR="00706900" w:rsidRPr="00DD1921">
        <w:rPr>
          <w:rFonts w:ascii="Times New Roman" w:hAnsi="Times New Roman" w:cs="Times New Roman"/>
          <w:b/>
          <w:sz w:val="28"/>
          <w:szCs w:val="28"/>
        </w:rPr>
        <w:t>)</w:t>
      </w:r>
    </w:p>
    <w:p w:rsidR="00706900" w:rsidRPr="00EC622D" w:rsidRDefault="00706900" w:rsidP="00DD1921">
      <w:pPr>
        <w:spacing w:after="0" w:line="240" w:lineRule="auto"/>
        <w:ind w:firstLine="567"/>
        <w:jc w:val="both"/>
        <w:rPr>
          <w:rFonts w:ascii="Times New Roman" w:hAnsi="Times New Roman" w:cs="Times New Roman"/>
          <w:b/>
          <w:sz w:val="28"/>
          <w:szCs w:val="28"/>
        </w:rPr>
      </w:pPr>
    </w:p>
    <w:p w:rsidR="00EC590B" w:rsidRPr="00EC590B" w:rsidRDefault="00EC590B" w:rsidP="00EC590B">
      <w:pPr>
        <w:spacing w:after="0" w:line="324" w:lineRule="auto"/>
        <w:ind w:firstLine="709"/>
        <w:jc w:val="both"/>
        <w:rPr>
          <w:rFonts w:ascii="Times New Roman" w:eastAsia="Calibri" w:hAnsi="Times New Roman" w:cs="Times New Roman"/>
          <w:sz w:val="28"/>
          <w:szCs w:val="28"/>
        </w:rPr>
      </w:pPr>
      <w:r w:rsidRPr="00EC590B">
        <w:rPr>
          <w:rFonts w:ascii="Times New Roman" w:eastAsia="Calibri" w:hAnsi="Times New Roman" w:cs="Times New Roman"/>
          <w:sz w:val="28"/>
          <w:szCs w:val="28"/>
        </w:rPr>
        <w:t>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EC590B" w:rsidRPr="00EC590B" w:rsidRDefault="00EC590B" w:rsidP="00EC590B">
      <w:pPr>
        <w:spacing w:after="0" w:line="324" w:lineRule="auto"/>
        <w:ind w:firstLine="709"/>
        <w:jc w:val="both"/>
        <w:rPr>
          <w:rFonts w:ascii="Times New Roman" w:eastAsia="Calibri" w:hAnsi="Times New Roman" w:cs="Times New Roman"/>
          <w:sz w:val="28"/>
          <w:szCs w:val="28"/>
        </w:rPr>
      </w:pPr>
      <w:r w:rsidRPr="00EC590B">
        <w:rPr>
          <w:rFonts w:ascii="Times New Roman" w:eastAsia="Calibri" w:hAnsi="Times New Roman" w:cs="Times New Roman"/>
          <w:sz w:val="28"/>
          <w:szCs w:val="28"/>
        </w:rPr>
        <w:t>1) по проекту генерального плана поселения, а также проектам, предусматривающим внесение изменений в указанный документ – двадцать пять дней  с момента оповещения жителей поселения об их проведении до дня опубликования заключения о результатах общественных обсуждений или публичных слушаний.</w:t>
      </w:r>
    </w:p>
    <w:p w:rsidR="00EC590B" w:rsidRPr="00EC590B" w:rsidRDefault="00EC590B" w:rsidP="00EC590B">
      <w:pPr>
        <w:spacing w:after="0" w:line="324" w:lineRule="auto"/>
        <w:ind w:firstLine="709"/>
        <w:jc w:val="both"/>
        <w:rPr>
          <w:rFonts w:ascii="Times New Roman" w:eastAsia="Calibri" w:hAnsi="Times New Roman" w:cs="Times New Roman"/>
          <w:sz w:val="28"/>
          <w:szCs w:val="28"/>
        </w:rPr>
      </w:pPr>
      <w:r w:rsidRPr="00EC590B">
        <w:rPr>
          <w:rFonts w:ascii="Times New Roman" w:eastAsia="Calibri" w:hAnsi="Times New Roman" w:cs="Times New Roman"/>
          <w:sz w:val="28"/>
          <w:szCs w:val="28"/>
        </w:rPr>
        <w:lastRenderedPageBreak/>
        <w:t>2) проекту Правил, а также проектам, предусматривающим внесение изменений в указанный документ –двадцать пять дней со дня опубликования такого проекта.</w:t>
      </w:r>
    </w:p>
    <w:p w:rsidR="00EC590B" w:rsidRPr="00EC590B" w:rsidRDefault="00EC590B" w:rsidP="00EC590B">
      <w:pPr>
        <w:spacing w:after="0" w:line="324" w:lineRule="auto"/>
        <w:ind w:firstLine="709"/>
        <w:jc w:val="both"/>
        <w:rPr>
          <w:rFonts w:ascii="Times New Roman" w:eastAsia="Calibri" w:hAnsi="Times New Roman" w:cs="Times New Roman"/>
          <w:sz w:val="28"/>
          <w:szCs w:val="28"/>
        </w:rPr>
      </w:pPr>
      <w:r w:rsidRPr="00EC590B">
        <w:rPr>
          <w:rFonts w:ascii="Times New Roman" w:eastAsia="Calibri" w:hAnsi="Times New Roman" w:cs="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EC590B" w:rsidRPr="00EC590B" w:rsidRDefault="00EC590B" w:rsidP="00EC590B">
      <w:pPr>
        <w:spacing w:after="0" w:line="324" w:lineRule="auto"/>
        <w:ind w:firstLine="709"/>
        <w:jc w:val="both"/>
        <w:rPr>
          <w:rFonts w:ascii="Times New Roman" w:eastAsia="Calibri" w:hAnsi="Times New Roman" w:cs="Times New Roman"/>
          <w:sz w:val="28"/>
          <w:szCs w:val="28"/>
        </w:rPr>
      </w:pPr>
      <w:r w:rsidRPr="00EC590B">
        <w:rPr>
          <w:rFonts w:ascii="Times New Roman" w:eastAsia="Calibri" w:hAnsi="Times New Roman" w:cs="Times New Roman"/>
          <w:sz w:val="28"/>
          <w:szCs w:val="28"/>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двадцать  дней со дня оповещения жителей поселения об их проведении до дня опубликования заключения о результатах общественных обсуждений или публичных слушаний.</w:t>
      </w:r>
    </w:p>
    <w:p w:rsidR="00EC590B" w:rsidRPr="00EC590B" w:rsidRDefault="00EC590B" w:rsidP="00EC590B">
      <w:pPr>
        <w:spacing w:after="0" w:line="324" w:lineRule="auto"/>
        <w:ind w:firstLine="709"/>
        <w:jc w:val="both"/>
        <w:rPr>
          <w:rFonts w:ascii="Times New Roman" w:eastAsia="Calibri" w:hAnsi="Times New Roman" w:cs="Times New Roman"/>
          <w:sz w:val="28"/>
          <w:szCs w:val="28"/>
        </w:rPr>
      </w:pPr>
      <w:r w:rsidRPr="00EC590B">
        <w:rPr>
          <w:rFonts w:ascii="Times New Roman" w:eastAsia="Calibri"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EC590B" w:rsidRPr="00EC590B" w:rsidRDefault="00EC590B" w:rsidP="00EC590B">
      <w:pPr>
        <w:spacing w:after="0" w:line="324" w:lineRule="auto"/>
        <w:ind w:firstLine="709"/>
        <w:jc w:val="both"/>
        <w:rPr>
          <w:rFonts w:ascii="Times New Roman" w:eastAsia="Calibri" w:hAnsi="Times New Roman" w:cs="Times New Roman"/>
          <w:sz w:val="28"/>
          <w:szCs w:val="28"/>
        </w:rPr>
      </w:pPr>
      <w:r w:rsidRPr="00EC590B">
        <w:rPr>
          <w:rFonts w:ascii="Times New Roman" w:eastAsia="Calibri"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поселения об их проведении до дня опубликования заключения о результатах общественных обсуждений или публичных слушаний; </w:t>
      </w:r>
    </w:p>
    <w:p w:rsidR="00EC590B" w:rsidRPr="00EC590B" w:rsidRDefault="00EC590B" w:rsidP="00EC590B">
      <w:pPr>
        <w:spacing w:after="0" w:line="324" w:lineRule="auto"/>
        <w:ind w:firstLine="709"/>
        <w:jc w:val="both"/>
        <w:rPr>
          <w:rFonts w:ascii="Times New Roman" w:eastAsia="Calibri" w:hAnsi="Times New Roman" w:cs="Times New Roman"/>
          <w:sz w:val="28"/>
          <w:szCs w:val="28"/>
        </w:rPr>
      </w:pPr>
      <w:r w:rsidRPr="00EC590B">
        <w:rPr>
          <w:rFonts w:ascii="Times New Roman" w:eastAsia="Calibri" w:hAnsi="Times New Roman" w:cs="Times New Roman"/>
          <w:sz w:val="28"/>
          <w:szCs w:val="28"/>
        </w:rPr>
        <w:t>7) по иным вопросам – 14 дней.</w:t>
      </w:r>
    </w:p>
    <w:p w:rsidR="00B810A8" w:rsidRPr="00EC622D" w:rsidRDefault="00B810A8" w:rsidP="00DD1921">
      <w:pPr>
        <w:spacing w:after="0" w:line="360" w:lineRule="auto"/>
        <w:ind w:firstLine="567"/>
        <w:jc w:val="both"/>
        <w:rPr>
          <w:rFonts w:ascii="Times New Roman" w:hAnsi="Times New Roman" w:cs="Times New Roman"/>
          <w:sz w:val="28"/>
          <w:szCs w:val="28"/>
        </w:rPr>
      </w:pPr>
      <w:r w:rsidRPr="00EC622D">
        <w:rPr>
          <w:rFonts w:ascii="Times New Roman" w:hAnsi="Times New Roman" w:cs="Times New Roman"/>
          <w:sz w:val="28"/>
          <w:szCs w:val="28"/>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B810A8" w:rsidRPr="00EC622D" w:rsidRDefault="00B810A8" w:rsidP="00DD1921">
      <w:pPr>
        <w:spacing w:after="0" w:line="360" w:lineRule="auto"/>
        <w:ind w:firstLine="567"/>
        <w:jc w:val="both"/>
        <w:rPr>
          <w:rFonts w:ascii="Times New Roman" w:hAnsi="Times New Roman" w:cs="Times New Roman"/>
          <w:sz w:val="28"/>
          <w:szCs w:val="28"/>
        </w:rPr>
      </w:pPr>
      <w:r w:rsidRPr="00EC622D">
        <w:rPr>
          <w:rFonts w:ascii="Times New Roman" w:hAnsi="Times New Roman" w:cs="Times New Roman"/>
          <w:sz w:val="28"/>
          <w:szCs w:val="28"/>
        </w:rPr>
        <w:t>3. Выходные и праздничные дни включаются в общий срок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lastRenderedPageBreak/>
        <w:t>Статья 16. Назначение общественных обсуждений или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w:t>
      </w:r>
      <w:r w:rsidR="00006A7D" w:rsidRPr="00006A7D">
        <w:rPr>
          <w:rFonts w:ascii="Times New Roman" w:hAnsi="Times New Roman" w:cs="Times New Roman"/>
          <w:sz w:val="28"/>
          <w:szCs w:val="28"/>
        </w:rPr>
        <w:t>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(по проектам документов, предусмотренным пунктами 1, 3 – 5 части 2 статьи 13 Правил) или на основании рекомендаций Комиссии (по проектам документов, предусмотренным пунктами 2, 6 и 7 части 2 статьи 13 Правил)</w:t>
      </w:r>
      <w:r w:rsidR="001152ED">
        <w:rPr>
          <w:rFonts w:ascii="Times New Roman" w:hAnsi="Times New Roman" w:cs="Times New Roman"/>
          <w:sz w:val="28"/>
          <w:szCs w:val="28"/>
        </w:rPr>
        <w:t xml:space="preserve"> (в ред. РСП от 18.12.2019 № 197).</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постановлении Главы поселения о проведении общественных обсуждений или публичных слушаний должны содержаться: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информация об организаторе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B810A8"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w:t>
      </w:r>
      <w:r w:rsidRPr="00EC622D">
        <w:rPr>
          <w:rFonts w:ascii="Times New Roman" w:hAnsi="Times New Roman" w:cs="Times New Roman"/>
          <w:sz w:val="28"/>
          <w:szCs w:val="28"/>
        </w:rPr>
        <w:lastRenderedPageBreak/>
        <w:t>муниципальных правовых актов, и размещается на официальном сайте поселения в сети Интернет.</w:t>
      </w:r>
    </w:p>
    <w:p w:rsidR="00006A7D" w:rsidRPr="00EC622D" w:rsidRDefault="00006A7D" w:rsidP="00B810A8">
      <w:pPr>
        <w:spacing w:after="0" w:line="360" w:lineRule="auto"/>
        <w:ind w:firstLine="709"/>
        <w:jc w:val="both"/>
        <w:rPr>
          <w:rFonts w:ascii="Times New Roman" w:hAnsi="Times New Roman" w:cs="Times New Roman"/>
          <w:sz w:val="28"/>
          <w:szCs w:val="28"/>
        </w:rPr>
      </w:pPr>
      <w:r w:rsidRPr="00006A7D">
        <w:rPr>
          <w:rFonts w:ascii="Times New Roman" w:hAnsi="Times New Roman" w:cs="Times New Roman"/>
          <w:sz w:val="28"/>
          <w:szCs w:val="28"/>
        </w:rPr>
        <w:t>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части 2 статьи 16.2 Правил</w:t>
      </w:r>
      <w:r w:rsidR="001152ED">
        <w:rPr>
          <w:rFonts w:ascii="Times New Roman" w:hAnsi="Times New Roman" w:cs="Times New Roman"/>
          <w:sz w:val="28"/>
          <w:szCs w:val="28"/>
        </w:rPr>
        <w:t>( в ред. РСП от 18.12.2019 № 197)</w:t>
      </w:r>
      <w:r w:rsidRPr="00006A7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b/>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16.1. Оповещение о начале общественных обсуждений или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w:t>
      </w:r>
      <w:r w:rsidRPr="00EC622D">
        <w:rPr>
          <w:rFonts w:ascii="Times New Roman" w:hAnsi="Times New Roman" w:cs="Times New Roman"/>
          <w:sz w:val="28"/>
          <w:szCs w:val="28"/>
        </w:rPr>
        <w:lastRenderedPageBreak/>
        <w:t>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пределах которой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B810A8"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rsidR="00006A7D" w:rsidRPr="00EC622D" w:rsidRDefault="00006A7D" w:rsidP="00B810A8">
      <w:pPr>
        <w:spacing w:after="0" w:line="360" w:lineRule="auto"/>
        <w:ind w:firstLine="709"/>
        <w:jc w:val="both"/>
        <w:rPr>
          <w:rFonts w:ascii="Times New Roman" w:hAnsi="Times New Roman" w:cs="Times New Roman"/>
          <w:sz w:val="28"/>
          <w:szCs w:val="28"/>
        </w:rPr>
      </w:pPr>
      <w:r w:rsidRPr="00006A7D">
        <w:rPr>
          <w:rFonts w:ascii="Times New Roman" w:hAnsi="Times New Roman" w:cs="Times New Roman"/>
          <w:sz w:val="28"/>
          <w:szCs w:val="28"/>
        </w:rPr>
        <w:t>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 Информационные стенды могут быть в виде настенных, напольных или наземных конструкций</w:t>
      </w:r>
      <w:r w:rsidR="001152ED">
        <w:rPr>
          <w:rFonts w:ascii="Times New Roman" w:hAnsi="Times New Roman" w:cs="Times New Roman"/>
          <w:sz w:val="28"/>
          <w:szCs w:val="28"/>
        </w:rPr>
        <w:t>( в ред. РСП от 18.12.2019 № 197)</w:t>
      </w:r>
      <w:r>
        <w:rPr>
          <w:rFonts w:ascii="Times New Roman" w:eastAsia="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w:t>
      </w:r>
      <w:r w:rsidRPr="00EC622D">
        <w:rPr>
          <w:rFonts w:ascii="Times New Roman" w:hAnsi="Times New Roman" w:cs="Times New Roman"/>
          <w:sz w:val="28"/>
          <w:szCs w:val="28"/>
        </w:rPr>
        <w:lastRenderedPageBreak/>
        <w:t>помещениях органов государственной власти Самарской области, органов местного самоуправления, подведомственных им организаций).</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w:t>
      </w:r>
      <w:r w:rsidR="00006A7D" w:rsidRPr="00006A7D">
        <w:rPr>
          <w:rFonts w:ascii="Times New Roman" w:hAnsi="Times New Roman" w:cs="Times New Roman"/>
          <w:sz w:val="28"/>
          <w:szCs w:val="28"/>
        </w:rPr>
        <w:t>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w:t>
      </w:r>
      <w:r w:rsidR="001152ED">
        <w:rPr>
          <w:rFonts w:ascii="Times New Roman" w:hAnsi="Times New Roman" w:cs="Times New Roman"/>
          <w:sz w:val="28"/>
          <w:szCs w:val="28"/>
        </w:rPr>
        <w:t>(в ред. РСП от 18.12.2019 № 197)</w:t>
      </w:r>
      <w:r w:rsidRPr="00EC622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Информационная система определяется решением Собрания представителей поселения с учетом пункта 2 части 1 статьи 14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Официальный сайт и (или) информационные системы должны обеспечивать возможность:</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w:t>
      </w:r>
      <w:r w:rsidRPr="00EC622D">
        <w:rPr>
          <w:rFonts w:ascii="Times New Roman" w:hAnsi="Times New Roman" w:cs="Times New Roman"/>
          <w:sz w:val="28"/>
          <w:szCs w:val="28"/>
        </w:rPr>
        <w:lastRenderedPageBreak/>
        <w:t>обсуждений или публичных слушаний день (дни) открытия экспозиции (экспозиций)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16.3. Порядок проведения экспозиции или экспозиций проекта, подлежащего рассмотрению на общественных обсуждениях, публичных слушаниях</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Консультирование осуществляется в устной форме в порядке очередности лиц, нуждающихся в консультации.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В период проведения экспозиции или экспозиций проекта, подлежащего рассмотрению на общественных обсуждениях или публичных </w:t>
      </w:r>
      <w:r w:rsidRPr="00EC622D">
        <w:rPr>
          <w:rFonts w:ascii="Times New Roman" w:hAnsi="Times New Roman" w:cs="Times New Roman"/>
          <w:sz w:val="28"/>
          <w:szCs w:val="28"/>
        </w:rPr>
        <w:lastRenderedPageBreak/>
        <w:t>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B810A8" w:rsidRPr="00EC622D" w:rsidRDefault="00B810A8" w:rsidP="00706900">
      <w:pPr>
        <w:spacing w:after="0" w:line="240" w:lineRule="auto"/>
        <w:ind w:firstLine="709"/>
        <w:jc w:val="center"/>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Участники общественных обсуждений или публичных слушаний в целях идентификации представляют сведения о себе (фамилию, имя, отчество </w:t>
      </w:r>
      <w:r w:rsidRPr="00EC622D">
        <w:rPr>
          <w:rFonts w:ascii="Times New Roman" w:hAnsi="Times New Roman" w:cs="Times New Roman"/>
          <w:sz w:val="28"/>
          <w:szCs w:val="28"/>
        </w:rPr>
        <w:lastRenderedPageBreak/>
        <w:t>(при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идентификации и аутентификации.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5. Обработка персональных данных участников общественных обсуждений или публичных слушаний осуществляется с учетом требований, </w:t>
      </w:r>
      <w:r w:rsidRPr="00EC622D">
        <w:rPr>
          <w:rFonts w:ascii="Times New Roman" w:hAnsi="Times New Roman" w:cs="Times New Roman"/>
          <w:sz w:val="28"/>
          <w:szCs w:val="28"/>
        </w:rPr>
        <w:lastRenderedPageBreak/>
        <w:t>установленных Федеральным законом от 27.07.2006 № 152-ФЗ «О персональных данных».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B810A8" w:rsidRPr="00EC622D" w:rsidRDefault="00B810A8" w:rsidP="00706900">
      <w:pPr>
        <w:spacing w:after="0" w:line="24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16.5. Порядок проведения собрания или собраний участников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собрании могут принимать участие: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участники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организатора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органов государственной власти, органов местного самоуправления;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разработчика проекта, рассматриваемого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w:t>
      </w:r>
      <w:r w:rsidR="00006A7D">
        <w:rPr>
          <w:rFonts w:ascii="Times New Roman" w:hAnsi="Times New Roman" w:cs="Times New Roman"/>
          <w:sz w:val="28"/>
          <w:szCs w:val="28"/>
        </w:rPr>
        <w:t>К</w:t>
      </w:r>
      <w:r w:rsidRPr="00EC622D">
        <w:rPr>
          <w:rFonts w:ascii="Times New Roman" w:hAnsi="Times New Roman" w:cs="Times New Roman"/>
          <w:sz w:val="28"/>
          <w:szCs w:val="28"/>
        </w:rPr>
        <w:t>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r w:rsidR="001152ED">
        <w:rPr>
          <w:rFonts w:ascii="Times New Roman" w:hAnsi="Times New Roman" w:cs="Times New Roman"/>
          <w:sz w:val="28"/>
          <w:szCs w:val="28"/>
        </w:rPr>
        <w:t>( в ред. РСП от 18.12.2019 № 197)</w:t>
      </w:r>
      <w:r w:rsidRPr="00EC622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Лицо, проводящее собрание (председательствующий), осуществляет: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открытие и ведение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контроль за порядком обсуждения проекта, рассматриваемого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подписание протокола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9. Председательствующий вправе: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10. После каждого выступления любой из участников собрания имеет право задать вопросы докладчику (содокладчику).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11. Все желающие выступить на собрании берут слово только с разрешения председательствующего.</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14. </w:t>
      </w:r>
      <w:r w:rsidR="00006A7D">
        <w:rPr>
          <w:rFonts w:ascii="Times New Roman" w:hAnsi="Times New Roman" w:cs="Times New Roman"/>
          <w:sz w:val="28"/>
          <w:szCs w:val="28"/>
        </w:rPr>
        <w:t xml:space="preserve">утратила силу </w:t>
      </w:r>
      <w:r w:rsidR="001152ED">
        <w:rPr>
          <w:rFonts w:ascii="Times New Roman" w:hAnsi="Times New Roman" w:cs="Times New Roman"/>
          <w:sz w:val="28"/>
          <w:szCs w:val="28"/>
        </w:rPr>
        <w:t>( в ред. РСП от 18. 12.2019 № 197).</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16. В протоколе собрания указываются: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предложения, замечания участников собрания по обсуждаемому на публичных слушаниях проекту, высказанные ими в ходе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17. Форма протокола собрания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18. С протоколом собрания вправе ознакомиться все заинтересованные лица.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B810A8" w:rsidRPr="00EC622D" w:rsidRDefault="00B810A8" w:rsidP="00706900">
      <w:pPr>
        <w:spacing w:after="0" w:line="24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16.6. Порядок подготовки и оформления протокола общественных обсуждений или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оформления протокола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информация об организаторе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w:t>
      </w:r>
      <w:r w:rsidRPr="00EC622D">
        <w:rPr>
          <w:rFonts w:ascii="Times New Roman" w:hAnsi="Times New Roman" w:cs="Times New Roman"/>
          <w:sz w:val="28"/>
          <w:szCs w:val="28"/>
        </w:rPr>
        <w:lastRenderedPageBreak/>
        <w:t>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Форма протокола общественных обсуждений или публичных слушаний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706900"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16.7. Порядок подготовки и опубликования заключения о результатах общественных обсуждений, публичных слушаний</w:t>
      </w:r>
      <w:r w:rsidR="00706900" w:rsidRPr="00EC622D">
        <w:rPr>
          <w:rFonts w:ascii="Times New Roman" w:hAnsi="Times New Roman" w:cs="Times New Roman"/>
          <w:b/>
          <w:sz w:val="28"/>
          <w:szCs w:val="28"/>
        </w:rPr>
        <w:t xml:space="preserve"> (в ред. РСП от 29.11.2018г. №144)</w:t>
      </w:r>
    </w:p>
    <w:p w:rsidR="00B810A8" w:rsidRPr="00EC622D" w:rsidRDefault="00B810A8"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заключении о результатах общественных обсуждений или публичных слушаний должны быть указаны:</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1) дата оформления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w:t>
      </w:r>
      <w:r w:rsidRPr="00EC622D">
        <w:rPr>
          <w:rFonts w:ascii="Times New Roman" w:hAnsi="Times New Roman" w:cs="Times New Roman"/>
          <w:sz w:val="28"/>
          <w:szCs w:val="28"/>
        </w:rPr>
        <w:lastRenderedPageBreak/>
        <w:t>официальной информации, и размещается на официальном сайте и (или) в инф</w:t>
      </w:r>
      <w:r w:rsidR="00860214" w:rsidRPr="00EC622D">
        <w:rPr>
          <w:rFonts w:ascii="Times New Roman" w:hAnsi="Times New Roman" w:cs="Times New Roman"/>
          <w:sz w:val="28"/>
          <w:szCs w:val="28"/>
        </w:rPr>
        <w:t>ормационных системах.</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Внесение изменений</w:t>
      </w:r>
      <w:bookmarkEnd w:id="81"/>
      <w:bookmarkEnd w:id="82"/>
      <w:r w:rsidR="00107DD0">
        <w:rPr>
          <w:rFonts w:ascii="Times New Roman" w:eastAsia="MS Mincho" w:hAnsi="Times New Roman" w:cs="Times New Roman"/>
          <w:b/>
          <w:sz w:val="28"/>
          <w:szCs w:val="28"/>
          <w:lang w:eastAsia="ru-RU"/>
        </w:rPr>
        <w:t xml:space="preserve"> </w:t>
      </w:r>
      <w:r w:rsidRPr="00F10A2A">
        <w:rPr>
          <w:rFonts w:ascii="Times New Roman" w:eastAsia="MS Mincho" w:hAnsi="Times New Roman" w:cs="Times New Roman"/>
          <w:b/>
          <w:sz w:val="28"/>
          <w:szCs w:val="28"/>
          <w:lang w:eastAsia="ru-RU"/>
        </w:rPr>
        <w:t xml:space="preserve">в Правила землепользования </w:t>
      </w:r>
      <w:r w:rsidRPr="00F10A2A">
        <w:rPr>
          <w:rFonts w:ascii="Times New Roman" w:eastAsia="MS Mincho" w:hAnsi="Times New Roman" w:cs="Times New Roman"/>
          <w:b/>
          <w:sz w:val="28"/>
          <w:szCs w:val="28"/>
          <w:lang w:eastAsia="ru-RU"/>
        </w:rPr>
        <w:br/>
        <w:t>и застройки поселения</w:t>
      </w:r>
      <w:bookmarkEnd w:id="83"/>
      <w:bookmarkEnd w:id="84"/>
      <w:bookmarkEnd w:id="85"/>
      <w:bookmarkEnd w:id="86"/>
    </w:p>
    <w:p w:rsidR="00F10A2A" w:rsidRPr="00EC622D" w:rsidRDefault="00F10A2A" w:rsidP="00EC590B">
      <w:pPr>
        <w:numPr>
          <w:ilvl w:val="0"/>
          <w:numId w:val="11"/>
        </w:numPr>
        <w:spacing w:before="360" w:after="0" w:line="360" w:lineRule="auto"/>
        <w:jc w:val="both"/>
        <w:outlineLvl w:val="2"/>
        <w:rPr>
          <w:rFonts w:ascii="Times New Roman" w:eastAsia="MS Mincho" w:hAnsi="Times New Roman" w:cs="Times New Roman"/>
          <w:b/>
          <w:sz w:val="28"/>
          <w:szCs w:val="28"/>
          <w:lang w:eastAsia="ru-RU"/>
        </w:rPr>
      </w:pPr>
      <w:bookmarkStart w:id="87" w:name="_Основания_для_внесения"/>
      <w:bookmarkStart w:id="88" w:name="_Toc131313946"/>
      <w:bookmarkStart w:id="89" w:name="_Toc215295539"/>
      <w:bookmarkStart w:id="90" w:name="_Toc234175899"/>
      <w:bookmarkStart w:id="91" w:name="_Toc234176067"/>
      <w:bookmarkStart w:id="92" w:name="_Toc209980011"/>
      <w:bookmarkEnd w:id="87"/>
      <w:r w:rsidRPr="00EC622D">
        <w:rPr>
          <w:rFonts w:ascii="Times New Roman" w:eastAsia="MS Mincho" w:hAnsi="Times New Roman" w:cs="Times New Roman"/>
          <w:b/>
          <w:sz w:val="28"/>
          <w:szCs w:val="28"/>
          <w:lang w:eastAsia="ru-RU"/>
        </w:rPr>
        <w:t>Основания для внесения изменений в Правила</w:t>
      </w:r>
      <w:bookmarkEnd w:id="88"/>
      <w:bookmarkEnd w:id="89"/>
      <w:r w:rsidRPr="00EC622D">
        <w:rPr>
          <w:rFonts w:ascii="Times New Roman" w:eastAsia="MS Mincho" w:hAnsi="Times New Roman" w:cs="Times New Roman"/>
          <w:b/>
          <w:sz w:val="28"/>
          <w:szCs w:val="28"/>
          <w:lang w:eastAsia="ru-RU"/>
        </w:rPr>
        <w:t>, порядок рассмотрения предложений и инициатив по внесению изменений в Правила</w:t>
      </w:r>
      <w:bookmarkEnd w:id="90"/>
      <w:bookmarkEnd w:id="91"/>
      <w:bookmarkEnd w:id="92"/>
    </w:p>
    <w:p w:rsidR="00DD1921" w:rsidRDefault="00DD1921" w:rsidP="00EC590B">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1C1E77">
        <w:rPr>
          <w:rFonts w:ascii="Times New Roman" w:hAnsi="Times New Roman"/>
          <w:sz w:val="28"/>
          <w:szCs w:val="28"/>
        </w:rPr>
        <w:t>Основания для рассмотрения Главой поселения вопроса о внесении изменений в Правила являются</w:t>
      </w:r>
      <w:r>
        <w:rPr>
          <w:rFonts w:ascii="Times New Roman" w:hAnsi="Times New Roman"/>
          <w:sz w:val="28"/>
          <w:szCs w:val="28"/>
        </w:rPr>
        <w:t xml:space="preserve"> (в редакции от 29.08.2023 № 140):</w:t>
      </w:r>
    </w:p>
    <w:p w:rsidR="00EC590B" w:rsidRDefault="00EC590B" w:rsidP="00EC590B">
      <w:pPr>
        <w:spacing w:after="0" w:line="360" w:lineRule="auto"/>
        <w:ind w:firstLine="709"/>
        <w:jc w:val="both"/>
        <w:rPr>
          <w:rFonts w:ascii="Times New Roman" w:hAnsi="Times New Roman"/>
          <w:sz w:val="28"/>
          <w:szCs w:val="28"/>
        </w:rPr>
      </w:pPr>
      <w:r>
        <w:rPr>
          <w:rFonts w:ascii="Times New Roman" w:hAnsi="Times New Roman"/>
          <w:sz w:val="28"/>
          <w:szCs w:val="28"/>
        </w:rP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C590B" w:rsidRDefault="00EC590B" w:rsidP="00EC590B">
      <w:pPr>
        <w:spacing w:after="0" w:line="360" w:lineRule="auto"/>
        <w:ind w:firstLine="709"/>
        <w:jc w:val="both"/>
        <w:rPr>
          <w:rFonts w:ascii="Times New Roman" w:hAnsi="Times New Roman"/>
          <w:sz w:val="28"/>
          <w:szCs w:val="28"/>
        </w:rPr>
      </w:pPr>
      <w:r>
        <w:rPr>
          <w:rFonts w:ascii="Times New Roman" w:hAnsi="Times New Roman"/>
          <w:sz w:val="28"/>
          <w:szCs w:val="28"/>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EC590B" w:rsidRDefault="00EC590B" w:rsidP="00EC590B">
      <w:pPr>
        <w:spacing w:after="0" w:line="360" w:lineRule="auto"/>
        <w:ind w:firstLine="709"/>
        <w:jc w:val="both"/>
        <w:rPr>
          <w:rFonts w:ascii="Times New Roman" w:hAnsi="Times New Roman"/>
          <w:sz w:val="28"/>
          <w:szCs w:val="28"/>
        </w:rPr>
      </w:pPr>
      <w:r>
        <w:rPr>
          <w:rFonts w:ascii="Times New Roman" w:hAnsi="Times New Roman"/>
          <w:sz w:val="28"/>
          <w:szCs w:val="28"/>
        </w:rPr>
        <w:t>3) поступление предложений об изменении границ территориальных зон, изменении градостроительных регламентов;</w:t>
      </w:r>
    </w:p>
    <w:p w:rsidR="00EC590B" w:rsidRDefault="00EC590B" w:rsidP="00EC590B">
      <w:pPr>
        <w:spacing w:after="0" w:line="360" w:lineRule="auto"/>
        <w:ind w:firstLine="709"/>
        <w:jc w:val="both"/>
        <w:rPr>
          <w:rFonts w:ascii="Times New Roman" w:hAnsi="Times New Roman"/>
          <w:sz w:val="28"/>
          <w:szCs w:val="28"/>
        </w:rPr>
      </w:pPr>
      <w:r>
        <w:rPr>
          <w:rFonts w:ascii="Times New Roman" w:hAnsi="Times New Roman"/>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C590B" w:rsidRDefault="00EC590B" w:rsidP="00EC590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C590B" w:rsidRDefault="00EC590B" w:rsidP="00EC590B">
      <w:pPr>
        <w:spacing w:after="0" w:line="360" w:lineRule="auto"/>
        <w:ind w:firstLine="709"/>
        <w:jc w:val="both"/>
        <w:rPr>
          <w:rFonts w:ascii="Times New Roman" w:hAnsi="Times New Roman"/>
          <w:sz w:val="28"/>
          <w:szCs w:val="28"/>
        </w:rPr>
      </w:pPr>
      <w:r>
        <w:rPr>
          <w:rFonts w:ascii="Times New Roman" w:hAnsi="Times New Roman"/>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C590B" w:rsidRDefault="00EC590B" w:rsidP="00EC590B">
      <w:pPr>
        <w:spacing w:after="0" w:line="360" w:lineRule="auto"/>
        <w:ind w:firstLine="709"/>
        <w:jc w:val="both"/>
        <w:rPr>
          <w:rFonts w:ascii="Times New Roman" w:hAnsi="Times New Roman"/>
          <w:sz w:val="28"/>
          <w:szCs w:val="28"/>
        </w:rPr>
      </w:pPr>
      <w:r>
        <w:rPr>
          <w:rFonts w:ascii="Times New Roman" w:hAnsi="Times New Roman"/>
          <w:sz w:val="28"/>
          <w:szCs w:val="28"/>
        </w:rPr>
        <w:t>7) принятие решения о комплексном развитии территории;</w:t>
      </w:r>
    </w:p>
    <w:p w:rsidR="00EC590B" w:rsidRDefault="00EC590B" w:rsidP="00EC590B">
      <w:pPr>
        <w:spacing w:after="0" w:line="360" w:lineRule="auto"/>
        <w:ind w:firstLine="709"/>
        <w:jc w:val="both"/>
        <w:rPr>
          <w:rFonts w:ascii="Times New Roman" w:hAnsi="Times New Roman"/>
          <w:sz w:val="28"/>
          <w:szCs w:val="28"/>
        </w:rPr>
      </w:pPr>
      <w:r>
        <w:rPr>
          <w:rFonts w:ascii="Times New Roman" w:hAnsi="Times New Roman"/>
          <w:sz w:val="28"/>
          <w:szCs w:val="28"/>
        </w:rPr>
        <w:t>8) обнаружение мест захоронений погибших при защите Отечества, расположенных в границах муниципальных образований.</w:t>
      </w:r>
    </w:p>
    <w:p w:rsidR="00F10A2A" w:rsidRPr="00DD1921" w:rsidRDefault="00F10A2A" w:rsidP="00EC590B">
      <w:pPr>
        <w:pStyle w:val="af9"/>
        <w:numPr>
          <w:ilvl w:val="3"/>
          <w:numId w:val="4"/>
        </w:numPr>
        <w:tabs>
          <w:tab w:val="left" w:pos="0"/>
        </w:tabs>
        <w:spacing w:line="360" w:lineRule="auto"/>
        <w:ind w:left="0" w:firstLine="567"/>
        <w:jc w:val="both"/>
        <w:rPr>
          <w:rFonts w:eastAsia="MS Mincho"/>
          <w:sz w:val="28"/>
          <w:szCs w:val="24"/>
          <w:u w:color="FFFFFF"/>
        </w:rPr>
      </w:pPr>
      <w:r w:rsidRPr="00DD1921">
        <w:rPr>
          <w:rFonts w:eastAsia="MS Mincho"/>
          <w:sz w:val="28"/>
          <w:szCs w:val="24"/>
          <w:u w:color="FFFFFF"/>
        </w:rPr>
        <w:t>Рассмотрение предложений о внесении изменений в Правила производится Комиссией в течение тридцати дней со дня их внесения.</w:t>
      </w:r>
    </w:p>
    <w:p w:rsidR="00F10A2A" w:rsidRPr="00F10A2A" w:rsidRDefault="00F10A2A" w:rsidP="00EC590B">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F10A2A" w:rsidRPr="00F10A2A" w:rsidRDefault="00F10A2A" w:rsidP="00DD1921">
      <w:pPr>
        <w:numPr>
          <w:ilvl w:val="4"/>
          <w:numId w:val="4"/>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 принятии предложения по внесению изменений в Правила и о внесении соответствующих изменений в Правила;</w:t>
      </w:r>
    </w:p>
    <w:p w:rsidR="00F10A2A" w:rsidRPr="00F10A2A" w:rsidRDefault="00F10A2A" w:rsidP="00DD1921">
      <w:pPr>
        <w:numPr>
          <w:ilvl w:val="4"/>
          <w:numId w:val="4"/>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 отклонении предложения по внесению изменений в Правила, с указанием причин отклонения.</w:t>
      </w:r>
    </w:p>
    <w:p w:rsidR="00F10A2A" w:rsidRPr="00F10A2A" w:rsidRDefault="00F10A2A" w:rsidP="00DD1921">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w:t>
      </w:r>
      <w:r w:rsidRPr="00F10A2A">
        <w:rPr>
          <w:rFonts w:ascii="Times New Roman" w:eastAsia="MS Mincho" w:hAnsi="Times New Roman" w:cs="Times New Roman"/>
          <w:sz w:val="28"/>
          <w:szCs w:val="24"/>
          <w:u w:color="FFFFFF"/>
          <w:lang w:eastAsia="ru-RU"/>
        </w:rPr>
        <w:lastRenderedPageBreak/>
        <w:t>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F10A2A" w:rsidRPr="00F10A2A" w:rsidRDefault="00F10A2A" w:rsidP="00DD1921">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постановлении Администрации поселения  о подготовке проекта решения о внесении изменений в Правила устанавливаются:</w:t>
      </w:r>
    </w:p>
    <w:p w:rsidR="00F10A2A" w:rsidRPr="00F10A2A" w:rsidRDefault="00F10A2A" w:rsidP="00DD1921">
      <w:pPr>
        <w:numPr>
          <w:ilvl w:val="4"/>
          <w:numId w:val="4"/>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порядок и сроки проведения работ по подготовке проекта решения о внесении изменений в Правила;</w:t>
      </w:r>
    </w:p>
    <w:p w:rsidR="00F10A2A" w:rsidRPr="00F10A2A" w:rsidRDefault="00F10A2A" w:rsidP="00DD1921">
      <w:pPr>
        <w:numPr>
          <w:ilvl w:val="4"/>
          <w:numId w:val="4"/>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порядок направления в Комиссию предложений заинтересованных лиц по подготовке проекта решения о внесении изменений в Правила;</w:t>
      </w:r>
    </w:p>
    <w:p w:rsidR="00F10A2A" w:rsidRPr="00F10A2A" w:rsidRDefault="00F10A2A" w:rsidP="00DD1921">
      <w:pPr>
        <w:numPr>
          <w:ilvl w:val="4"/>
          <w:numId w:val="4"/>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иные положения, касающиеся организации указанных работ.</w:t>
      </w:r>
    </w:p>
    <w:p w:rsidR="00F10A2A" w:rsidRPr="00F10A2A" w:rsidRDefault="00F10A2A" w:rsidP="00DD1921">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Нефтегорский Самарской области в сети Интернет.</w:t>
      </w:r>
    </w:p>
    <w:p w:rsidR="00F10A2A" w:rsidRPr="00F10A2A" w:rsidRDefault="00F10A2A" w:rsidP="0017248E">
      <w:pPr>
        <w:numPr>
          <w:ilvl w:val="0"/>
          <w:numId w:val="11"/>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Подготовка и принятие проекта решения о внесении изменений в правила</w:t>
      </w:r>
    </w:p>
    <w:p w:rsidR="00F10A2A" w:rsidRPr="00F10A2A" w:rsidRDefault="00F10A2A" w:rsidP="0017248E">
      <w:pPr>
        <w:numPr>
          <w:ilvl w:val="0"/>
          <w:numId w:val="12"/>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bookmarkStart w:id="93" w:name="_Подготовка_и_принятие"/>
      <w:bookmarkEnd w:id="93"/>
      <w:r w:rsidRPr="00F10A2A">
        <w:rPr>
          <w:rFonts w:ascii="Times New Roman" w:eastAsia="MS Mincho" w:hAnsi="Times New Roman" w:cs="Times New Roman"/>
          <w:sz w:val="28"/>
          <w:szCs w:val="24"/>
          <w:u w:color="FFFFFF"/>
          <w:lang w:eastAsia="ru-RU"/>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в соответствии с законодательством Российской Федерации</w:t>
      </w:r>
      <w:r w:rsidR="002430F8">
        <w:rPr>
          <w:rFonts w:ascii="Times New Roman" w:eastAsia="MS Mincho" w:hAnsi="Times New Roman" w:cs="Times New Roman"/>
          <w:sz w:val="28"/>
          <w:szCs w:val="24"/>
          <w:u w:color="FFFFFF"/>
          <w:lang w:eastAsia="ru-RU"/>
        </w:rPr>
        <w:t xml:space="preserve"> </w:t>
      </w:r>
      <w:r w:rsidR="00065012">
        <w:rPr>
          <w:rFonts w:ascii="Times New Roman" w:eastAsia="MS Mincho" w:hAnsi="Times New Roman" w:cs="Times New Roman"/>
          <w:sz w:val="28"/>
          <w:szCs w:val="24"/>
          <w:u w:color="FFFFFF"/>
          <w:lang w:eastAsia="ru-RU"/>
        </w:rPr>
        <w:t>(в ред. РСП  от  18.12.2019 № 197 ).</w:t>
      </w:r>
    </w:p>
    <w:p w:rsidR="00F10A2A" w:rsidRPr="00F10A2A" w:rsidRDefault="00F10A2A" w:rsidP="0017248E">
      <w:pPr>
        <w:numPr>
          <w:ilvl w:val="0"/>
          <w:numId w:val="12"/>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случае заключения муниципального контракта по подготовке проекта решения о внесении изменений в Правила, Комиссия:</w:t>
      </w:r>
    </w:p>
    <w:p w:rsidR="00F10A2A" w:rsidRPr="00F10A2A" w:rsidRDefault="00F10A2A" w:rsidP="00DD1921">
      <w:pPr>
        <w:numPr>
          <w:ilvl w:val="4"/>
          <w:numId w:val="4"/>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осуществляет контроль за подготовкой проекта решения о внесении изменений в Правила;</w:t>
      </w:r>
    </w:p>
    <w:p w:rsidR="00F10A2A" w:rsidRPr="00F10A2A" w:rsidRDefault="00F10A2A" w:rsidP="00DD1921">
      <w:pPr>
        <w:numPr>
          <w:ilvl w:val="4"/>
          <w:numId w:val="4"/>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рассматривает, анализирует и обобщает направленные в Комиссию предложения заинтересованных лиц по подготовке проекта решения о </w:t>
      </w:r>
      <w:r w:rsidRPr="00F10A2A">
        <w:rPr>
          <w:rFonts w:ascii="Times New Roman" w:eastAsia="MS Mincho" w:hAnsi="Times New Roman" w:cs="Times New Roman"/>
          <w:sz w:val="28"/>
          <w:szCs w:val="24"/>
          <w:u w:color="FFFFFF"/>
          <w:lang w:eastAsia="ru-RU"/>
        </w:rPr>
        <w:lastRenderedPageBreak/>
        <w:t>внесении изменений в Правила в целях внесения их исполнителю по муниципальному контракту;</w:t>
      </w:r>
    </w:p>
    <w:p w:rsidR="00F10A2A" w:rsidRPr="00F10A2A" w:rsidRDefault="00F10A2A" w:rsidP="00DD1921">
      <w:pPr>
        <w:numPr>
          <w:ilvl w:val="4"/>
          <w:numId w:val="4"/>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подготавливает предложения и замечания по проекту решения о внесении изменений в Правила.</w:t>
      </w:r>
    </w:p>
    <w:p w:rsidR="00F10A2A" w:rsidRPr="00F10A2A" w:rsidRDefault="00F10A2A" w:rsidP="0017248E">
      <w:pPr>
        <w:numPr>
          <w:ilvl w:val="0"/>
          <w:numId w:val="1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r w:rsidR="00006A7D" w:rsidRPr="00006A7D">
        <w:rPr>
          <w:rFonts w:ascii="Times New Roman" w:eastAsia="MS Mincho" w:hAnsi="Times New Roman" w:cs="Times New Roman"/>
          <w:sz w:val="28"/>
          <w:szCs w:val="24"/>
          <w:u w:color="FFFFFF"/>
          <w:lang w:eastAsia="ru-RU"/>
        </w:rPr>
        <w:t>,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sidR="00D77621">
        <w:rPr>
          <w:rFonts w:ascii="Times New Roman" w:eastAsia="MS Mincho" w:hAnsi="Times New Roman" w:cs="Times New Roman"/>
          <w:sz w:val="28"/>
          <w:szCs w:val="24"/>
          <w:u w:color="FFFFFF"/>
          <w:lang w:eastAsia="ru-RU"/>
        </w:rPr>
        <w:t>(</w:t>
      </w:r>
      <w:r w:rsidR="00065012">
        <w:rPr>
          <w:rFonts w:ascii="Times New Roman" w:eastAsia="MS Mincho" w:hAnsi="Times New Roman" w:cs="Times New Roman"/>
          <w:sz w:val="28"/>
          <w:szCs w:val="24"/>
          <w:u w:color="FFFFFF"/>
          <w:lang w:eastAsia="ru-RU"/>
        </w:rPr>
        <w:t>в ред. РСП от 18.12.2019 № 197)</w:t>
      </w:r>
      <w:r w:rsidRPr="00F10A2A">
        <w:rPr>
          <w:rFonts w:ascii="Times New Roman" w:eastAsia="MS Mincho" w:hAnsi="Times New Roman" w:cs="Times New Roman"/>
          <w:sz w:val="28"/>
          <w:szCs w:val="24"/>
          <w:u w:color="FFFFFF"/>
          <w:lang w:eastAsia="ru-RU"/>
        </w:rPr>
        <w:t>.</w:t>
      </w:r>
    </w:p>
    <w:p w:rsidR="00F10A2A" w:rsidRPr="00F10A2A" w:rsidRDefault="00F10A2A" w:rsidP="0017248E">
      <w:pPr>
        <w:numPr>
          <w:ilvl w:val="0"/>
          <w:numId w:val="1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F10A2A" w:rsidRPr="00EC622D" w:rsidRDefault="00F10A2A" w:rsidP="0017248E">
      <w:pPr>
        <w:numPr>
          <w:ilvl w:val="0"/>
          <w:numId w:val="1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Глава поселения издает постановление Главы поселения о проведении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r w:rsidR="00D2235B" w:rsidRPr="00EC622D">
        <w:rPr>
          <w:rFonts w:ascii="Times New Roman" w:eastAsia="MS Mincho" w:hAnsi="Times New Roman" w:cs="Times New Roman"/>
          <w:sz w:val="28"/>
          <w:szCs w:val="24"/>
          <w:u w:color="FFFFFF"/>
          <w:lang w:eastAsia="ru-RU"/>
        </w:rPr>
        <w:t xml:space="preserve"> (в ред. РСП от 29.11.2018г. №144)</w:t>
      </w:r>
      <w:r w:rsidRPr="00EC622D">
        <w:rPr>
          <w:rFonts w:ascii="Times New Roman" w:eastAsia="MS Mincho" w:hAnsi="Times New Roman" w:cs="Times New Roman"/>
          <w:sz w:val="28"/>
          <w:szCs w:val="24"/>
          <w:u w:color="FFFFFF"/>
          <w:lang w:eastAsia="ru-RU"/>
        </w:rPr>
        <w:t>.</w:t>
      </w:r>
    </w:p>
    <w:p w:rsidR="00F10A2A" w:rsidRPr="00EC622D" w:rsidRDefault="00F10A2A" w:rsidP="0017248E">
      <w:pPr>
        <w:numPr>
          <w:ilvl w:val="0"/>
          <w:numId w:val="1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После завершения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по вопросу о внесении изменений в Правила, Комиссия с учетом результатов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и заключение о результатах </w:t>
      </w:r>
      <w:r w:rsidR="00D2235B" w:rsidRPr="00EC622D">
        <w:rPr>
          <w:rFonts w:ascii="Times New Roman" w:hAnsi="Times New Roman" w:cs="Times New Roman"/>
          <w:sz w:val="28"/>
          <w:szCs w:val="28"/>
          <w:u w:color="FFFFFF"/>
        </w:rPr>
        <w:t>общественных обсуждений или публичных слушаний (в ред. РСП от 29.11.2018г. №144)</w:t>
      </w:r>
      <w:r w:rsidRPr="00EC622D">
        <w:rPr>
          <w:rFonts w:ascii="Times New Roman" w:eastAsia="MS Mincho" w:hAnsi="Times New Roman" w:cs="Times New Roman"/>
          <w:sz w:val="28"/>
          <w:szCs w:val="24"/>
          <w:u w:color="FFFFFF"/>
          <w:lang w:eastAsia="ru-RU"/>
        </w:rPr>
        <w:t>.</w:t>
      </w:r>
    </w:p>
    <w:p w:rsidR="00F10A2A" w:rsidRPr="00F10A2A" w:rsidRDefault="00F10A2A" w:rsidP="0017248E">
      <w:pPr>
        <w:numPr>
          <w:ilvl w:val="0"/>
          <w:numId w:val="1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 xml:space="preserve">Глава поселения в течение десяти дней после представления ему проекта решения о внесении изменений в </w:t>
      </w:r>
      <w:r w:rsidR="002430F8" w:rsidRPr="00F10A2A">
        <w:rPr>
          <w:rFonts w:ascii="Times New Roman" w:eastAsia="MS Mincho" w:hAnsi="Times New Roman" w:cs="Times New Roman"/>
          <w:sz w:val="28"/>
          <w:szCs w:val="24"/>
          <w:u w:color="FFFFFF"/>
          <w:lang w:eastAsia="ru-RU"/>
        </w:rPr>
        <w:t>Правила и</w:t>
      </w:r>
      <w:r w:rsidRPr="00F10A2A">
        <w:rPr>
          <w:rFonts w:ascii="Times New Roman" w:eastAsia="MS Mincho" w:hAnsi="Times New Roman" w:cs="Times New Roman"/>
          <w:sz w:val="28"/>
          <w:szCs w:val="24"/>
          <w:u w:color="FFFFFF"/>
          <w:lang w:eastAsia="ru-RU"/>
        </w:rPr>
        <w:t xml:space="preserve">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F10A2A" w:rsidRDefault="00F10A2A" w:rsidP="0017248E">
      <w:pPr>
        <w:numPr>
          <w:ilvl w:val="0"/>
          <w:numId w:val="1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w:t>
      </w:r>
      <w:r w:rsidR="00D2235B">
        <w:rPr>
          <w:rFonts w:ascii="Times New Roman" w:eastAsia="MS Mincho" w:hAnsi="Times New Roman" w:cs="Times New Roman"/>
          <w:sz w:val="28"/>
          <w:szCs w:val="24"/>
          <w:u w:color="FFFFFF"/>
          <w:lang w:eastAsia="ru-RU"/>
        </w:rPr>
        <w:t xml:space="preserve">общественных обсуждений или публичных слушаний по проекту (в ред. РСП от 29.11.2018г. №144). </w:t>
      </w:r>
    </w:p>
    <w:p w:rsidR="00D2235B" w:rsidRPr="00295909" w:rsidRDefault="00D2235B" w:rsidP="0017248E">
      <w:pPr>
        <w:pStyle w:val="-11"/>
        <w:numPr>
          <w:ilvl w:val="0"/>
          <w:numId w:val="12"/>
        </w:numPr>
        <w:tabs>
          <w:tab w:val="left" w:pos="851"/>
        </w:tabs>
        <w:spacing w:line="360" w:lineRule="auto"/>
        <w:ind w:left="0" w:firstLine="709"/>
        <w:jc w:val="both"/>
        <w:rPr>
          <w:rFonts w:ascii="Times New Roman" w:hAnsi="Times New Roman"/>
          <w:sz w:val="28"/>
          <w:szCs w:val="28"/>
        </w:rPr>
      </w:pPr>
      <w:r w:rsidRPr="00295909">
        <w:rPr>
          <w:rFonts w:ascii="Times New Roman" w:hAnsi="Times New Roman"/>
          <w:sz w:val="28"/>
          <w:szCs w:val="28"/>
        </w:rPr>
        <w:t>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Нефтегорский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Нефтегорский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w:t>
      </w:r>
      <w:r>
        <w:rPr>
          <w:rFonts w:ascii="Times New Roman" w:hAnsi="Times New Roman"/>
          <w:sz w:val="28"/>
          <w:szCs w:val="28"/>
        </w:rPr>
        <w:t>аключения Комиссии не требуется (в ред. РСП от 29.11.2018г. №144).</w:t>
      </w:r>
    </w:p>
    <w:p w:rsidR="00D2235B" w:rsidRPr="00295909" w:rsidRDefault="00006A7D" w:rsidP="0017248E">
      <w:pPr>
        <w:pStyle w:val="-11"/>
        <w:numPr>
          <w:ilvl w:val="0"/>
          <w:numId w:val="12"/>
        </w:numPr>
        <w:tabs>
          <w:tab w:val="left" w:pos="851"/>
        </w:tabs>
        <w:spacing w:line="360" w:lineRule="auto"/>
        <w:ind w:left="0" w:firstLine="709"/>
        <w:jc w:val="both"/>
        <w:rPr>
          <w:rFonts w:ascii="Times New Roman" w:hAnsi="Times New Roman"/>
          <w:sz w:val="28"/>
          <w:szCs w:val="28"/>
          <w:u w:color="FFFFFF"/>
        </w:rPr>
      </w:pPr>
      <w:r w:rsidRPr="00006A7D">
        <w:rPr>
          <w:rFonts w:ascii="Times New Roman" w:hAnsi="Times New Roman"/>
          <w:sz w:val="28"/>
          <w:szCs w:val="28"/>
          <w:u w:color="FFFFFF"/>
        </w:rPr>
        <w:lastRenderedPageBreak/>
        <w:t xml:space="preserve">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w:t>
      </w:r>
      <w:r w:rsidR="000D389F" w:rsidRPr="00006A7D">
        <w:rPr>
          <w:rFonts w:ascii="Times New Roman" w:hAnsi="Times New Roman"/>
          <w:sz w:val="28"/>
          <w:szCs w:val="28"/>
          <w:u w:color="FFFFFF"/>
        </w:rPr>
        <w:t>объектов капитального</w:t>
      </w:r>
      <w:r w:rsidRPr="00006A7D">
        <w:rPr>
          <w:rFonts w:ascii="Times New Roman" w:hAnsi="Times New Roman"/>
          <w:sz w:val="28"/>
          <w:szCs w:val="28"/>
          <w:u w:color="FFFFFF"/>
        </w:rPr>
        <w:t xml:space="preserve">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r w:rsidR="00D2235B">
        <w:rPr>
          <w:rFonts w:ascii="Times New Roman" w:hAnsi="Times New Roman"/>
          <w:sz w:val="28"/>
          <w:szCs w:val="28"/>
          <w:u w:color="FFFFFF"/>
        </w:rPr>
        <w:t xml:space="preserve"> (в ред. РСП от 29.11.2018г. №144</w:t>
      </w:r>
      <w:r>
        <w:rPr>
          <w:rFonts w:ascii="Times New Roman" w:hAnsi="Times New Roman"/>
          <w:sz w:val="28"/>
          <w:szCs w:val="28"/>
          <w:u w:color="FFFFFF"/>
        </w:rPr>
        <w:t xml:space="preserve">, </w:t>
      </w:r>
      <w:r w:rsidR="00D77621">
        <w:rPr>
          <w:rFonts w:ascii="Times New Roman" w:hAnsi="Times New Roman"/>
          <w:sz w:val="28"/>
          <w:szCs w:val="28"/>
          <w:u w:color="FFFFFF"/>
        </w:rPr>
        <w:t>от 18.12.2019 № 197</w:t>
      </w:r>
      <w:r w:rsidR="000D389F">
        <w:rPr>
          <w:rFonts w:ascii="Times New Roman" w:hAnsi="Times New Roman"/>
          <w:sz w:val="28"/>
          <w:szCs w:val="28"/>
          <w:u w:color="FFFFFF"/>
        </w:rPr>
        <w:t>)</w:t>
      </w:r>
      <w:r w:rsidR="00D2235B">
        <w:rPr>
          <w:rFonts w:ascii="Times New Roman" w:hAnsi="Times New Roman"/>
          <w:sz w:val="28"/>
          <w:szCs w:val="28"/>
          <w:u w:color="FFFFFF"/>
        </w:rPr>
        <w:t xml:space="preserve">. </w:t>
      </w:r>
    </w:p>
    <w:p w:rsidR="00D2235B" w:rsidRPr="00295909" w:rsidRDefault="00006A7D" w:rsidP="0017248E">
      <w:pPr>
        <w:pStyle w:val="a6"/>
        <w:numPr>
          <w:ilvl w:val="0"/>
          <w:numId w:val="12"/>
        </w:numPr>
        <w:spacing w:line="360" w:lineRule="auto"/>
        <w:ind w:left="0" w:firstLine="709"/>
        <w:rPr>
          <w:rFonts w:ascii="Times New Roman" w:hAnsi="Times New Roman"/>
          <w:sz w:val="28"/>
        </w:rPr>
      </w:pPr>
      <w:r w:rsidRPr="00006A7D">
        <w:rPr>
          <w:rFonts w:ascii="Times New Roman" w:hAnsi="Times New Roman"/>
          <w:sz w:val="28"/>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w:t>
      </w:r>
      <w:r w:rsidR="000D389F" w:rsidRPr="00006A7D">
        <w:rPr>
          <w:rFonts w:ascii="Times New Roman" w:hAnsi="Times New Roman"/>
          <w:sz w:val="28"/>
        </w:rPr>
        <w:t>поселений регионального</w:t>
      </w:r>
      <w:r w:rsidRPr="00006A7D">
        <w:rPr>
          <w:rFonts w:ascii="Times New Roman" w:hAnsi="Times New Roman"/>
          <w:sz w:val="28"/>
        </w:rPr>
        <w:t xml:space="preserve">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w:t>
      </w:r>
      <w:r w:rsidRPr="00006A7D">
        <w:rPr>
          <w:rFonts w:ascii="Times New Roman" w:hAnsi="Times New Roman"/>
          <w:sz w:val="28"/>
        </w:rPr>
        <w:lastRenderedPageBreak/>
        <w:t>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r w:rsidR="00D2235B">
        <w:rPr>
          <w:rFonts w:ascii="Times New Roman" w:hAnsi="Times New Roman"/>
          <w:sz w:val="28"/>
        </w:rPr>
        <w:t xml:space="preserve"> (в ред. РСП от 29.11.2018г. №144</w:t>
      </w:r>
      <w:r>
        <w:rPr>
          <w:rFonts w:ascii="Times New Roman" w:hAnsi="Times New Roman"/>
          <w:sz w:val="28"/>
        </w:rPr>
        <w:t xml:space="preserve">, </w:t>
      </w:r>
      <w:r w:rsidR="00D77621">
        <w:rPr>
          <w:rFonts w:ascii="Times New Roman" w:hAnsi="Times New Roman"/>
          <w:sz w:val="28"/>
        </w:rPr>
        <w:t xml:space="preserve"> от 18.12.2019 № 197</w:t>
      </w:r>
      <w:r w:rsidR="00D2235B">
        <w:rPr>
          <w:rFonts w:ascii="Times New Roman" w:hAnsi="Times New Roman"/>
          <w:sz w:val="28"/>
        </w:rPr>
        <w:t>).</w:t>
      </w:r>
    </w:p>
    <w:p w:rsidR="00D2235B" w:rsidRPr="00295909" w:rsidRDefault="00006A7D" w:rsidP="0017248E">
      <w:pPr>
        <w:pStyle w:val="-11"/>
        <w:numPr>
          <w:ilvl w:val="0"/>
          <w:numId w:val="12"/>
        </w:numPr>
        <w:tabs>
          <w:tab w:val="left" w:pos="851"/>
        </w:tabs>
        <w:spacing w:line="360" w:lineRule="auto"/>
        <w:ind w:left="0" w:firstLine="709"/>
        <w:jc w:val="both"/>
        <w:rPr>
          <w:rFonts w:ascii="Times New Roman" w:hAnsi="Times New Roman"/>
          <w:sz w:val="28"/>
          <w:szCs w:val="28"/>
          <w:u w:color="FFFFFF"/>
        </w:rPr>
      </w:pPr>
      <w:r w:rsidRPr="00006A7D">
        <w:rPr>
          <w:rFonts w:ascii="Times New Roman" w:hAnsi="Times New Roman"/>
          <w:sz w:val="28"/>
          <w:szCs w:val="28"/>
          <w:u w:color="FFFFFF"/>
        </w:rPr>
        <w:t>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r w:rsidR="00D2235B">
        <w:rPr>
          <w:rFonts w:ascii="Times New Roman" w:hAnsi="Times New Roman"/>
          <w:sz w:val="28"/>
          <w:szCs w:val="28"/>
          <w:u w:color="FFFFFF"/>
        </w:rPr>
        <w:t xml:space="preserve"> (в ред. РСП от 29.11.2018г. №144</w:t>
      </w:r>
      <w:r>
        <w:rPr>
          <w:rFonts w:ascii="Times New Roman" w:hAnsi="Times New Roman"/>
          <w:sz w:val="28"/>
          <w:szCs w:val="28"/>
          <w:u w:color="FFFFFF"/>
        </w:rPr>
        <w:t xml:space="preserve">, </w:t>
      </w:r>
      <w:r w:rsidR="00D77621">
        <w:rPr>
          <w:rFonts w:ascii="Times New Roman" w:hAnsi="Times New Roman"/>
          <w:sz w:val="28"/>
          <w:szCs w:val="28"/>
          <w:u w:color="FFFFFF"/>
        </w:rPr>
        <w:t xml:space="preserve"> от 18.12.2019 № 197</w:t>
      </w:r>
      <w:r w:rsidR="00D2235B">
        <w:rPr>
          <w:rFonts w:ascii="Times New Roman" w:hAnsi="Times New Roman"/>
          <w:sz w:val="28"/>
          <w:szCs w:val="28"/>
          <w:u w:color="FFFFFF"/>
        </w:rPr>
        <w:t>)</w:t>
      </w:r>
      <w:r w:rsidR="00D2235B" w:rsidRPr="00295909">
        <w:rPr>
          <w:rFonts w:ascii="Times New Roman" w:hAnsi="Times New Roman"/>
          <w:sz w:val="28"/>
          <w:szCs w:val="28"/>
          <w:u w:color="FFFFFF"/>
        </w:rPr>
        <w:t>.</w:t>
      </w:r>
    </w:p>
    <w:p w:rsidR="00D2235B" w:rsidRPr="00295909" w:rsidRDefault="00D2235B" w:rsidP="0017248E">
      <w:pPr>
        <w:pStyle w:val="-11"/>
        <w:numPr>
          <w:ilvl w:val="0"/>
          <w:numId w:val="12"/>
        </w:numPr>
        <w:tabs>
          <w:tab w:val="left" w:pos="851"/>
        </w:tabs>
        <w:spacing w:line="360" w:lineRule="auto"/>
        <w:ind w:left="0" w:firstLine="709"/>
        <w:jc w:val="both"/>
        <w:rPr>
          <w:rFonts w:ascii="Times New Roman" w:hAnsi="Times New Roman"/>
          <w:sz w:val="28"/>
          <w:szCs w:val="28"/>
        </w:rPr>
      </w:pPr>
      <w:r w:rsidRPr="00295909">
        <w:rPr>
          <w:rFonts w:ascii="Times New Roman" w:hAnsi="Times New Roman"/>
          <w:sz w:val="28"/>
          <w:szCs w:val="28"/>
          <w:u w:color="FFFFFF"/>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w:t>
      </w:r>
      <w:r w:rsidRPr="00295909">
        <w:rPr>
          <w:rFonts w:ascii="Times New Roman" w:hAnsi="Times New Roman"/>
          <w:sz w:val="28"/>
          <w:szCs w:val="28"/>
          <w:u w:color="FFFFFF"/>
        </w:rPr>
        <w:lastRenderedPageBreak/>
        <w:t xml:space="preserve">территориальной зоне, в границах которой расположена такая постройка, вида разрешенного использования земельных участков и объектов </w:t>
      </w:r>
      <w:r w:rsidR="000D389F" w:rsidRPr="00295909">
        <w:rPr>
          <w:rFonts w:ascii="Times New Roman" w:hAnsi="Times New Roman"/>
          <w:sz w:val="28"/>
          <w:szCs w:val="28"/>
          <w:u w:color="FFFFFF"/>
        </w:rPr>
        <w:t>капитального строительства</w:t>
      </w:r>
      <w:r w:rsidRPr="00295909">
        <w:rPr>
          <w:rFonts w:ascii="Times New Roman" w:hAnsi="Times New Roman"/>
          <w:sz w:val="28"/>
          <w:szCs w:val="28"/>
          <w:u w:color="FFFFFF"/>
        </w:rPr>
        <w:t>,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w:t>
      </w:r>
      <w:r>
        <w:rPr>
          <w:rFonts w:ascii="Times New Roman" w:hAnsi="Times New Roman"/>
          <w:sz w:val="28"/>
          <w:szCs w:val="28"/>
          <w:u w:color="FFFFFF"/>
        </w:rPr>
        <w:t>ребованиями (в ред. РСП от 29.11.2018г. №144).</w:t>
      </w:r>
    </w:p>
    <w:p w:rsidR="00F10A2A" w:rsidRPr="00F10A2A" w:rsidRDefault="00F10A2A" w:rsidP="00DD1921">
      <w:pPr>
        <w:numPr>
          <w:ilvl w:val="1"/>
          <w:numId w:val="4"/>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Заключительные положения (в ред. РСП от 16.08.2017г. №97)</w:t>
      </w:r>
    </w:p>
    <w:p w:rsidR="00F10A2A" w:rsidRPr="00F10A2A" w:rsidRDefault="00F10A2A" w:rsidP="0017248E">
      <w:pPr>
        <w:numPr>
          <w:ilvl w:val="0"/>
          <w:numId w:val="11"/>
        </w:numPr>
        <w:spacing w:before="360" w:after="240" w:line="240" w:lineRule="auto"/>
        <w:jc w:val="center"/>
        <w:outlineLvl w:val="2"/>
        <w:rPr>
          <w:rFonts w:ascii="Times New Roman" w:eastAsia="MS Mincho" w:hAnsi="Times New Roman" w:cs="Times New Roman"/>
          <w:b/>
          <w:sz w:val="28"/>
          <w:szCs w:val="28"/>
          <w:lang w:eastAsia="ru-RU"/>
        </w:rPr>
      </w:pPr>
      <w:bookmarkStart w:id="94" w:name="_Заключительные_положения"/>
      <w:bookmarkEnd w:id="94"/>
      <w:r w:rsidRPr="00F10A2A">
        <w:rPr>
          <w:rFonts w:ascii="Times New Roman" w:eastAsia="MS Mincho" w:hAnsi="Times New Roman" w:cs="Times New Roman"/>
          <w:b/>
          <w:sz w:val="28"/>
          <w:szCs w:val="28"/>
          <w:lang w:eastAsia="ru-RU"/>
        </w:rPr>
        <w:t>Порядок действия Правил во времени</w:t>
      </w:r>
    </w:p>
    <w:p w:rsidR="00F10A2A" w:rsidRPr="00F10A2A" w:rsidRDefault="00F10A2A"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F10A2A">
        <w:rPr>
          <w:rFonts w:ascii="Times New Roman" w:eastAsia="MS Mincho" w:hAnsi="Times New Roman" w:cs="Times New Roman"/>
          <w:sz w:val="28"/>
          <w:szCs w:val="28"/>
          <w:lang w:eastAsia="ru-RU"/>
        </w:rPr>
        <w:t>в силу на следующий день после их официального опубликования (обнародования)</w:t>
      </w:r>
      <w:r w:rsidRPr="00F10A2A">
        <w:rPr>
          <w:rFonts w:ascii="Times New Roman" w:eastAsia="MS Mincho" w:hAnsi="Times New Roman" w:cs="Times New Roman"/>
          <w:sz w:val="28"/>
          <w:szCs w:val="24"/>
          <w:u w:color="FFFFFF"/>
          <w:lang w:eastAsia="ru-RU"/>
        </w:rPr>
        <w:t>.</w:t>
      </w:r>
    </w:p>
    <w:p w:rsidR="00F10A2A" w:rsidRPr="00F10A2A" w:rsidRDefault="00F10A2A"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Правила, решения о внесении изменений в </w:t>
      </w:r>
      <w:r w:rsidR="000D389F" w:rsidRPr="00F10A2A">
        <w:rPr>
          <w:rFonts w:ascii="Times New Roman" w:eastAsia="MS Mincho" w:hAnsi="Times New Roman" w:cs="Times New Roman"/>
          <w:sz w:val="28"/>
          <w:szCs w:val="24"/>
          <w:u w:color="FFFFFF"/>
          <w:lang w:eastAsia="ru-RU"/>
        </w:rPr>
        <w:t>Правила не</w:t>
      </w:r>
      <w:r w:rsidRPr="00F10A2A">
        <w:rPr>
          <w:rFonts w:ascii="Times New Roman" w:eastAsia="MS Mincho" w:hAnsi="Times New Roman" w:cs="Times New Roman"/>
          <w:sz w:val="28"/>
          <w:szCs w:val="24"/>
          <w:u w:color="FFFFFF"/>
          <w:lang w:eastAsia="ru-RU"/>
        </w:rPr>
        <w:t xml:space="preserve">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F10A2A" w:rsidRPr="00F10A2A" w:rsidRDefault="00F10A2A"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F10A2A" w:rsidRPr="00F10A2A" w:rsidRDefault="00F10A2A"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F10A2A" w:rsidRPr="00F10A2A" w:rsidRDefault="00F10A2A"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F10A2A" w:rsidRPr="00F10A2A" w:rsidRDefault="00F10A2A"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Градостроительные планы земельных участков, выданные до вступления в силу Правил, решений о внесении изменений в Правила являются действительными (в редакции РСП от 06.11.2015г. №9).</w:t>
      </w:r>
    </w:p>
    <w:p w:rsidR="00F10A2A" w:rsidRPr="00F10A2A" w:rsidRDefault="00F10A2A" w:rsidP="00F10A2A">
      <w:pPr>
        <w:spacing w:after="0" w:line="360" w:lineRule="auto"/>
        <w:ind w:firstLine="68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u w:color="FFFFFF"/>
          <w:lang w:eastAsia="ru-RU"/>
        </w:rPr>
        <w:t xml:space="preserve">6.1. </w:t>
      </w:r>
      <w:r w:rsidRPr="00F10A2A">
        <w:rPr>
          <w:rFonts w:ascii="Times New Roman" w:eastAsia="MS ??" w:hAnsi="Times New Roman" w:cs="Times New Roman"/>
          <w:sz w:val="28"/>
          <w:szCs w:val="28"/>
          <w:lang w:eastAsia="ru-RU"/>
        </w:rPr>
        <w:t>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ред. РСП от 16.08.2017г. №97).</w:t>
      </w:r>
    </w:p>
    <w:p w:rsidR="00F10A2A" w:rsidRPr="00F10A2A" w:rsidRDefault="00F10A2A" w:rsidP="00F10A2A">
      <w:pPr>
        <w:spacing w:after="0" w:line="360" w:lineRule="auto"/>
        <w:ind w:firstLine="68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6.2. </w:t>
      </w:r>
      <w:r w:rsidR="00006A7D" w:rsidRPr="00006A7D">
        <w:rPr>
          <w:rFonts w:ascii="Times New Roman" w:eastAsia="MS ??" w:hAnsi="Times New Roman" w:cs="Times New Roman"/>
          <w:sz w:val="28"/>
          <w:szCs w:val="28"/>
          <w:lang w:eastAsia="ru-RU"/>
        </w:rPr>
        <w:t xml:space="preserve">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w:t>
      </w:r>
      <w:r w:rsidR="00006A7D" w:rsidRPr="00006A7D">
        <w:rPr>
          <w:rFonts w:ascii="Times New Roman" w:eastAsia="MS ??" w:hAnsi="Times New Roman" w:cs="Times New Roman"/>
          <w:sz w:val="28"/>
          <w:szCs w:val="28"/>
          <w:lang w:eastAsia="ru-RU"/>
        </w:rPr>
        <w:lastRenderedPageBreak/>
        <w:t xml:space="preserve">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w:t>
      </w:r>
      <w:r w:rsidR="000D389F" w:rsidRPr="00006A7D">
        <w:rPr>
          <w:rFonts w:ascii="Times New Roman" w:eastAsia="MS ??" w:hAnsi="Times New Roman" w:cs="Times New Roman"/>
          <w:sz w:val="28"/>
          <w:szCs w:val="28"/>
          <w:lang w:eastAsia="ru-RU"/>
        </w:rPr>
        <w:t>в границах</w:t>
      </w:r>
      <w:r w:rsidR="00006A7D" w:rsidRPr="00006A7D">
        <w:rPr>
          <w:rFonts w:ascii="Times New Roman" w:eastAsia="MS ??" w:hAnsi="Times New Roman" w:cs="Times New Roman"/>
          <w:sz w:val="28"/>
          <w:szCs w:val="28"/>
          <w:lang w:eastAsia="ru-RU"/>
        </w:rPr>
        <w:t xml:space="preserve"> такого земельного участка, выдачи разрешений на строительство.</w:t>
      </w:r>
      <w:r w:rsidRPr="00F10A2A">
        <w:rPr>
          <w:rFonts w:ascii="Times New Roman" w:eastAsia="MS ??" w:hAnsi="Times New Roman" w:cs="Times New Roman"/>
          <w:sz w:val="28"/>
          <w:szCs w:val="28"/>
          <w:lang w:eastAsia="ru-RU"/>
        </w:rPr>
        <w:t xml:space="preserve"> (в ред. РСП от 16.08.2017г. №</w:t>
      </w:r>
      <w:r w:rsidR="000D389F" w:rsidRPr="00F10A2A">
        <w:rPr>
          <w:rFonts w:ascii="Times New Roman" w:eastAsia="MS ??" w:hAnsi="Times New Roman" w:cs="Times New Roman"/>
          <w:sz w:val="28"/>
          <w:szCs w:val="28"/>
          <w:lang w:eastAsia="ru-RU"/>
        </w:rPr>
        <w:t>97</w:t>
      </w:r>
      <w:r w:rsidR="000D389F">
        <w:rPr>
          <w:rFonts w:ascii="Times New Roman" w:eastAsia="MS ??" w:hAnsi="Times New Roman" w:cs="Times New Roman"/>
          <w:sz w:val="28"/>
          <w:szCs w:val="28"/>
          <w:lang w:eastAsia="ru-RU"/>
        </w:rPr>
        <w:t>, от</w:t>
      </w:r>
      <w:r w:rsidR="00D77621">
        <w:rPr>
          <w:rFonts w:ascii="Times New Roman" w:eastAsia="MS ??" w:hAnsi="Times New Roman" w:cs="Times New Roman"/>
          <w:sz w:val="28"/>
          <w:szCs w:val="28"/>
          <w:lang w:eastAsia="ru-RU"/>
        </w:rPr>
        <w:t xml:space="preserve"> 18.12.2019 № 197</w:t>
      </w:r>
      <w:r w:rsidRPr="00F10A2A">
        <w:rPr>
          <w:rFonts w:ascii="Times New Roman" w:eastAsia="MS ??" w:hAnsi="Times New Roman" w:cs="Times New Roman"/>
          <w:sz w:val="28"/>
          <w:szCs w:val="28"/>
          <w:lang w:eastAsia="ru-RU"/>
        </w:rPr>
        <w:t>).</w:t>
      </w:r>
    </w:p>
    <w:p w:rsidR="00F10A2A" w:rsidRPr="00F10A2A" w:rsidRDefault="00F10A2A"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При выявлении земельных </w:t>
      </w:r>
      <w:r w:rsidR="000D389F" w:rsidRPr="00F10A2A">
        <w:rPr>
          <w:rFonts w:ascii="Times New Roman" w:eastAsia="MS Mincho" w:hAnsi="Times New Roman" w:cs="Times New Roman"/>
          <w:sz w:val="28"/>
          <w:szCs w:val="24"/>
          <w:u w:color="FFFFFF"/>
          <w:lang w:eastAsia="ru-RU"/>
        </w:rPr>
        <w:t>участков, сведения</w:t>
      </w:r>
      <w:r w:rsidRPr="00F10A2A">
        <w:rPr>
          <w:rFonts w:ascii="Times New Roman" w:eastAsia="MS Mincho" w:hAnsi="Times New Roman" w:cs="Times New Roman"/>
          <w:sz w:val="28"/>
          <w:szCs w:val="24"/>
          <w:u w:color="FFFFFF"/>
          <w:lang w:eastAsia="ru-RU"/>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F10A2A" w:rsidRPr="00F10A2A" w:rsidRDefault="00F10A2A"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F10A2A" w:rsidRPr="00F10A2A" w:rsidRDefault="00F10A2A"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F10A2A" w:rsidRPr="00F10A2A" w:rsidRDefault="00D2235B"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p>
    <w:p w:rsidR="00F10A2A" w:rsidRPr="00F10A2A" w:rsidRDefault="00F10A2A" w:rsidP="00D2235B">
      <w:pPr>
        <w:tabs>
          <w:tab w:val="left" w:pos="1134"/>
        </w:tabs>
        <w:spacing w:after="0" w:line="360" w:lineRule="auto"/>
        <w:ind w:firstLine="709"/>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0"/>
          <w:u w:color="FFFFFF"/>
          <w:lang w:eastAsia="ru-RU"/>
        </w:rPr>
        <w:t xml:space="preserve">11. Утратил силу (в редакции РСП от 06.11.2015г. №9). </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w:t>
      </w:r>
      <w:r w:rsidRPr="00F10A2A">
        <w:rPr>
          <w:rFonts w:ascii="Cambria" w:eastAsia="MS Mincho" w:hAnsi="Cambria" w:cs="Times New Roman"/>
          <w:sz w:val="28"/>
          <w:szCs w:val="24"/>
          <w:u w:color="FFFFFF"/>
          <w:lang w:eastAsia="ru-RU"/>
        </w:rPr>
        <w:t>2</w:t>
      </w:r>
      <w:r w:rsidRPr="00F10A2A">
        <w:rPr>
          <w:rFonts w:ascii="Times New Roman" w:eastAsia="MS Mincho" w:hAnsi="Times New Roman" w:cs="Times New Roman"/>
          <w:sz w:val="28"/>
          <w:szCs w:val="24"/>
          <w:u w:color="FFFFFF"/>
          <w:lang w:eastAsia="ru-RU"/>
        </w:rPr>
        <w:t xml:space="preserve">. 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w:t>
      </w:r>
      <w:r w:rsidRPr="00F10A2A">
        <w:rPr>
          <w:rFonts w:ascii="Times New Roman" w:eastAsia="MS Mincho" w:hAnsi="Times New Roman" w:cs="Times New Roman"/>
          <w:sz w:val="28"/>
          <w:szCs w:val="24"/>
          <w:u w:color="FFFFFF"/>
          <w:lang w:eastAsia="ru-RU"/>
        </w:rPr>
        <w:lastRenderedPageBreak/>
        <w:t>градостроительного зонирования поселения за границами населенных пунктов:</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F10A2A" w:rsidRPr="00F10A2A" w:rsidRDefault="00F10A2A" w:rsidP="00F10A2A">
      <w:pPr>
        <w:tabs>
          <w:tab w:val="left" w:pos="1134"/>
        </w:tabs>
        <w:spacing w:after="0" w:line="360" w:lineRule="auto"/>
        <w:ind w:firstLine="709"/>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0"/>
          <w:u w:color="FFFFFF"/>
          <w:lang w:eastAsia="ru-RU"/>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w:t>
      </w:r>
      <w:r w:rsidRPr="00F10A2A">
        <w:rPr>
          <w:rFonts w:ascii="Cambria" w:eastAsia="MS Mincho" w:hAnsi="Cambria" w:cs="Times New Roman"/>
          <w:sz w:val="28"/>
          <w:szCs w:val="24"/>
          <w:u w:color="FFFFFF"/>
          <w:lang w:eastAsia="ru-RU"/>
        </w:rPr>
        <w:t>3</w:t>
      </w:r>
      <w:r w:rsidRPr="00F10A2A">
        <w:rPr>
          <w:rFonts w:ascii="Times New Roman" w:eastAsia="MS Mincho" w:hAnsi="Times New Roman" w:cs="Times New Roman"/>
          <w:sz w:val="28"/>
          <w:szCs w:val="24"/>
          <w:u w:color="FFFFFF"/>
          <w:lang w:eastAsia="ru-RU"/>
        </w:rPr>
        <w:t>.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 отнесенным к землям особо охраняемых территорий и объектов – со дня вступления в силу настоящих Правил;</w:t>
      </w: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4"/>
          <w:u w:color="FFFFFF"/>
          <w:lang w:eastAsia="ru-RU"/>
        </w:rPr>
        <w:t xml:space="preserve">2) отнесенным к землям сельскохозяйственного </w:t>
      </w:r>
      <w:r w:rsidR="000D389F" w:rsidRPr="00F10A2A">
        <w:rPr>
          <w:rFonts w:ascii="Times New Roman" w:eastAsia="MS Mincho" w:hAnsi="Times New Roman" w:cs="Times New Roman"/>
          <w:sz w:val="28"/>
          <w:szCs w:val="24"/>
          <w:u w:color="FFFFFF"/>
          <w:lang w:eastAsia="ru-RU"/>
        </w:rPr>
        <w:t>назначения –</w:t>
      </w:r>
      <w:r w:rsidRPr="00F10A2A">
        <w:rPr>
          <w:rFonts w:ascii="Times New Roman" w:eastAsia="MS Mincho" w:hAnsi="Times New Roman" w:cs="Times New Roman"/>
          <w:sz w:val="28"/>
          <w:szCs w:val="24"/>
          <w:u w:color="FFFFFF"/>
          <w:lang w:eastAsia="ru-RU"/>
        </w:rPr>
        <w:t xml:space="preserve">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w:t>
      </w:r>
      <w:r w:rsidRPr="00F10A2A">
        <w:rPr>
          <w:rFonts w:ascii="Times New Roman" w:eastAsia="MS Mincho" w:hAnsi="Times New Roman" w:cs="Times New Roman"/>
          <w:sz w:val="28"/>
          <w:szCs w:val="28"/>
          <w:u w:color="FFFFFF"/>
          <w:lang w:eastAsia="ru-RU"/>
        </w:rPr>
        <w:t>одной категории в другую».</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14. </w:t>
      </w:r>
      <w:r w:rsidR="000D389F" w:rsidRPr="00F10A2A">
        <w:rPr>
          <w:rFonts w:ascii="Times New Roman" w:eastAsia="MS Mincho" w:hAnsi="Times New Roman" w:cs="Times New Roman"/>
          <w:sz w:val="28"/>
          <w:szCs w:val="28"/>
          <w:u w:color="FFFFFF"/>
          <w:lang w:eastAsia="ru-RU"/>
        </w:rPr>
        <w:tab/>
        <w:t xml:space="preserve"> Предельные</w:t>
      </w:r>
      <w:r w:rsidRPr="00F10A2A">
        <w:rPr>
          <w:rFonts w:ascii="Times New Roman" w:eastAsia="MS Mincho" w:hAnsi="Times New Roman" w:cs="Times New Roman"/>
          <w:sz w:val="28"/>
          <w:szCs w:val="28"/>
          <w:u w:color="FFFFFF"/>
          <w:lang w:eastAsia="ru-RU"/>
        </w:rPr>
        <w:t xml:space="preserve"> (минимальные и (или) максимальные) размеры земельных участков, установленные Правилами, не применяются к земельным участкам:</w:t>
      </w:r>
    </w:p>
    <w:p w:rsidR="00F10A2A" w:rsidRPr="00F10A2A" w:rsidRDefault="00F10A2A" w:rsidP="0017248E">
      <w:pPr>
        <w:numPr>
          <w:ilvl w:val="2"/>
          <w:numId w:val="8"/>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lastRenderedPageBreak/>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F10A2A" w:rsidRPr="00F10A2A" w:rsidRDefault="00F10A2A" w:rsidP="0017248E">
      <w:pPr>
        <w:numPr>
          <w:ilvl w:val="2"/>
          <w:numId w:val="8"/>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F10A2A" w:rsidRPr="00F10A2A" w:rsidRDefault="00F10A2A" w:rsidP="0017248E">
      <w:pPr>
        <w:numPr>
          <w:ilvl w:val="2"/>
          <w:numId w:val="8"/>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 xml:space="preserve">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w:t>
      </w:r>
      <w:r w:rsidR="000D389F" w:rsidRPr="00F10A2A">
        <w:rPr>
          <w:rFonts w:ascii="Times New Roman" w:eastAsia="Times New Roman" w:hAnsi="Times New Roman" w:cs="Times New Roman"/>
          <w:sz w:val="28"/>
          <w:szCs w:val="28"/>
          <w:u w:color="FFFFFF"/>
          <w:lang w:eastAsia="ru-RU"/>
        </w:rPr>
        <w:t>владения</w:t>
      </w:r>
      <w:r w:rsidR="000D389F">
        <w:rPr>
          <w:rFonts w:ascii="Times New Roman" w:eastAsia="Times New Roman" w:hAnsi="Times New Roman" w:cs="Times New Roman"/>
          <w:sz w:val="28"/>
          <w:szCs w:val="28"/>
          <w:u w:color="FFFFFF"/>
          <w:lang w:eastAsia="ru-RU"/>
        </w:rPr>
        <w:t xml:space="preserve"> (в</w:t>
      </w:r>
      <w:r w:rsidR="00D77621">
        <w:rPr>
          <w:rFonts w:ascii="Times New Roman" w:eastAsia="Times New Roman" w:hAnsi="Times New Roman" w:cs="Times New Roman"/>
          <w:sz w:val="28"/>
          <w:szCs w:val="28"/>
          <w:u w:color="FFFFFF"/>
          <w:lang w:eastAsia="ru-RU"/>
        </w:rPr>
        <w:t xml:space="preserve"> ред. РСП от 18.12.2019 № 197)</w:t>
      </w:r>
      <w:r w:rsidRPr="00F10A2A">
        <w:rPr>
          <w:rFonts w:ascii="Times New Roman" w:eastAsia="Times New Roman" w:hAnsi="Times New Roman" w:cs="Times New Roman"/>
          <w:sz w:val="28"/>
          <w:szCs w:val="28"/>
          <w:u w:color="FFFFFF"/>
          <w:lang w:eastAsia="ru-RU"/>
        </w:rPr>
        <w:t>;</w:t>
      </w:r>
    </w:p>
    <w:p w:rsidR="00F10A2A" w:rsidRPr="00F10A2A" w:rsidRDefault="00F10A2A" w:rsidP="0017248E">
      <w:pPr>
        <w:numPr>
          <w:ilvl w:val="2"/>
          <w:numId w:val="8"/>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учтенным в соответствии с Федеральным законом 24.07.2007 № 221-ФЗ «О государственном кадастре недвижимости» до вступления в силу Правил;</w:t>
      </w:r>
    </w:p>
    <w:p w:rsidR="00F10A2A" w:rsidRPr="00F10A2A" w:rsidRDefault="00F10A2A" w:rsidP="0017248E">
      <w:pPr>
        <w:numPr>
          <w:ilvl w:val="2"/>
          <w:numId w:val="8"/>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права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r w:rsidRPr="00F10A2A">
        <w:rPr>
          <w:rFonts w:ascii="Times New Roman" w:eastAsia="Times New Roman" w:hAnsi="Times New Roman" w:cs="Times New Roman"/>
          <w:sz w:val="28"/>
          <w:szCs w:val="28"/>
          <w:lang w:eastAsia="ru-RU"/>
        </w:rPr>
        <w:t xml:space="preserve"> (в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15. Предельные (минимальные и (или) максимальные) размеры земельных участков, указанных в пунктах 1-2 части 14 настоящей статьи устанавливаются законами Самарской области в соответствии с пунктом 2 статьи 39.19 Земельного кодекса Российской Федерации.</w:t>
      </w:r>
      <w:r w:rsidRPr="00F10A2A">
        <w:rPr>
          <w:rFonts w:ascii="Times New Roman" w:eastAsia="MS Mincho" w:hAnsi="Times New Roman" w:cs="Times New Roman"/>
          <w:sz w:val="28"/>
          <w:szCs w:val="28"/>
          <w:lang w:eastAsia="ru-RU"/>
        </w:rPr>
        <w:t>(в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lastRenderedPageBreak/>
        <w:t>16. Размеры земельных участков, указанных в пункте 3 части 14 настоящей статьи, устанавливаются с учетом их фактической площади.</w:t>
      </w:r>
      <w:r w:rsidRPr="00F10A2A">
        <w:rPr>
          <w:rFonts w:ascii="Times New Roman" w:eastAsia="MS Mincho" w:hAnsi="Times New Roman" w:cs="Times New Roman"/>
          <w:sz w:val="28"/>
          <w:szCs w:val="28"/>
          <w:lang w:eastAsia="ru-RU"/>
        </w:rPr>
        <w:t xml:space="preserve"> (в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u w:color="FFFFFF"/>
          <w:lang w:eastAsia="ru-RU"/>
        </w:rPr>
        <w:t>17. Размеры земельных участков, указанных в пунктах 4-5 части 14 настоящей статьи, устанавливаются в соответствии с данными государственного кадастра недвижимости.</w:t>
      </w:r>
      <w:r w:rsidRPr="00F10A2A">
        <w:rPr>
          <w:rFonts w:ascii="Times New Roman" w:eastAsia="MS Mincho" w:hAnsi="Times New Roman" w:cs="Times New Roman"/>
          <w:sz w:val="28"/>
          <w:szCs w:val="28"/>
          <w:lang w:eastAsia="ru-RU"/>
        </w:rPr>
        <w:t>(в редакции РСП от 06.11.2015 г. №9).</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18. Разрешенное использование земельных участков, установленное до дня вступления в силу настоящих Правил, устанавливающих виды разрешенного использования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признается действительным вне зависимости от его соответствия указанному классификатору (в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19. Недвижимое имущество, соответствовавшее до вступления в силу Правил муниципальным правовым актам сельского поселения  </w:t>
      </w:r>
      <w:r w:rsidR="00CF22C3">
        <w:rPr>
          <w:rFonts w:ascii="Times New Roman" w:eastAsia="MS ??" w:hAnsi="Times New Roman" w:cs="Times New Roman"/>
          <w:sz w:val="28"/>
          <w:szCs w:val="28"/>
          <w:lang w:eastAsia="ru-RU"/>
        </w:rPr>
        <w:t xml:space="preserve">Утевка </w:t>
      </w:r>
      <w:r w:rsidRPr="00F10A2A">
        <w:rPr>
          <w:rFonts w:ascii="Times New Roman" w:eastAsia="MS ??" w:hAnsi="Times New Roman" w:cs="Times New Roman"/>
          <w:sz w:val="28"/>
          <w:szCs w:val="28"/>
          <w:lang w:eastAsia="ru-RU"/>
        </w:rPr>
        <w:t>в сфере землепользования и застройки, является несоответствующим градостроительным регламентам в случаях, если это недвижимое имущество:</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2) имеет виды использования, которые поименованы градостроительным регламентом как разрешенные для соответствующих территориальных зон, но расположено в зонах с особыми условиями использования территорий, в пределах которых не предусмотрено размещение соответствующих объектов (статья 9 Правил);</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3) имеет параметры меньше (площади земельного участка, отступы построек от границ участка) или больше (максимальная высота зданий, количество этажей, процент застройки) значений, установленных </w:t>
      </w:r>
      <w:r w:rsidRPr="00F10A2A">
        <w:rPr>
          <w:rFonts w:ascii="Times New Roman" w:eastAsia="MS ??" w:hAnsi="Times New Roman" w:cs="Times New Roman"/>
          <w:sz w:val="28"/>
          <w:szCs w:val="28"/>
          <w:lang w:eastAsia="ru-RU"/>
        </w:rPr>
        <w:lastRenderedPageBreak/>
        <w:t>градостроительным регламентом применительно к соответствующей территориальной зоне.</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Использование указанного недвижимого имущества, несоответствующего градостроительным регламентам, может осуществляться только в соответствии со статьей 19.1 Правил.</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20.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сельского поселения Утевка муниципального района Нефтегорский Самарской области,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соответствие требованиям законодательства, нормативным техническим документам в части, не противоречащей Федеральному закону «О техническом регулировании» от 27 декабря 2002 года № 184-ФЗ и Градостроительному кодексу Российской Федерации (в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p>
    <w:p w:rsidR="00F10A2A" w:rsidRPr="00F10A2A" w:rsidRDefault="00F10A2A" w:rsidP="00F10A2A">
      <w:pPr>
        <w:keepNext/>
        <w:keepLines/>
        <w:spacing w:after="0" w:line="240" w:lineRule="auto"/>
        <w:ind w:firstLine="708"/>
        <w:jc w:val="both"/>
        <w:outlineLvl w:val="0"/>
        <w:rPr>
          <w:rFonts w:ascii="Times New Roman" w:eastAsia="MS Gothic" w:hAnsi="Times New Roman" w:cs="Times New Roman"/>
          <w:b/>
          <w:bCs/>
          <w:sz w:val="28"/>
          <w:szCs w:val="28"/>
          <w:lang w:eastAsia="ru-RU"/>
        </w:rPr>
      </w:pPr>
      <w:r w:rsidRPr="00F10A2A">
        <w:rPr>
          <w:rFonts w:ascii="Times New Roman" w:eastAsia="MS Gothic" w:hAnsi="Times New Roman" w:cs="Times New Roman"/>
          <w:b/>
          <w:bCs/>
          <w:sz w:val="28"/>
          <w:szCs w:val="28"/>
          <w:lang w:eastAsia="ru-RU"/>
        </w:rPr>
        <w:t>Статья 19.1Использование земельных участков или объектов капитального строительства с нарушением требований градостроительных регламентов (в ред. РСП от 16.08.2017г. №97)</w:t>
      </w:r>
    </w:p>
    <w:p w:rsidR="00F10A2A" w:rsidRPr="00F10A2A" w:rsidRDefault="00F10A2A" w:rsidP="00F10A2A">
      <w:pPr>
        <w:spacing w:after="0" w:line="240" w:lineRule="auto"/>
        <w:rPr>
          <w:rFonts w:ascii="Cambria" w:eastAsia="MS Mincho" w:hAnsi="Cambria" w:cs="Times New Roman"/>
          <w:sz w:val="24"/>
          <w:szCs w:val="24"/>
          <w:lang w:eastAsia="ru-RU"/>
        </w:rPr>
      </w:pP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2. В соответствии со статьей 36 Градостроительного кодекса Российской Федерации земельные участки или объекты капитального строительства, виды </w:t>
      </w:r>
      <w:r w:rsidRPr="00F10A2A">
        <w:rPr>
          <w:rFonts w:ascii="Times New Roman" w:eastAsia="MS ??" w:hAnsi="Times New Roman" w:cs="Times New Roman"/>
          <w:sz w:val="28"/>
          <w:szCs w:val="28"/>
          <w:lang w:eastAsia="ru-RU"/>
        </w:rPr>
        <w:lastRenderedPageBreak/>
        <w:t>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C622D" w:rsidRDefault="00EC622D" w:rsidP="00EC622D">
      <w:pPr>
        <w:spacing w:after="0" w:line="240" w:lineRule="auto"/>
        <w:ind w:firstLine="720"/>
        <w:jc w:val="center"/>
        <w:outlineLvl w:val="2"/>
        <w:rPr>
          <w:rFonts w:ascii="Times New Roman" w:eastAsia="MS Mincho" w:hAnsi="Times New Roman" w:cs="Times New Roman"/>
          <w:b/>
          <w:sz w:val="28"/>
          <w:szCs w:val="28"/>
          <w:lang w:eastAsia="ru-RU"/>
        </w:rPr>
      </w:pPr>
    </w:p>
    <w:p w:rsidR="00F10A2A" w:rsidRPr="00F10A2A" w:rsidRDefault="00F10A2A" w:rsidP="00EC622D">
      <w:pPr>
        <w:spacing w:after="0" w:line="240" w:lineRule="auto"/>
        <w:ind w:firstLine="720"/>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Статья 19.2. Использование территорий общего пользования. Красные линии (в ред. РСП от 16.08.2017г. №97)</w:t>
      </w:r>
    </w:p>
    <w:p w:rsidR="00F10A2A" w:rsidRPr="00F10A2A" w:rsidRDefault="00F10A2A" w:rsidP="00F10A2A">
      <w:pPr>
        <w:spacing w:after="0" w:line="240" w:lineRule="auto"/>
        <w:ind w:firstLine="720"/>
        <w:jc w:val="both"/>
        <w:outlineLvl w:val="2"/>
        <w:rPr>
          <w:rFonts w:ascii="Times New Roman" w:eastAsia="MS Mincho" w:hAnsi="Times New Roman" w:cs="Times New Roman"/>
          <w:b/>
          <w:sz w:val="28"/>
          <w:szCs w:val="28"/>
          <w:lang w:eastAsia="ru-RU"/>
        </w:rPr>
      </w:pPr>
    </w:p>
    <w:p w:rsidR="00F972B9" w:rsidRPr="00EC622D" w:rsidRDefault="00F972B9" w:rsidP="0017248E">
      <w:pPr>
        <w:numPr>
          <w:ilvl w:val="3"/>
          <w:numId w:val="9"/>
        </w:numPr>
        <w:spacing w:after="0" w:line="360" w:lineRule="auto"/>
        <w:ind w:left="0" w:firstLine="709"/>
        <w:contextualSpacing/>
        <w:jc w:val="both"/>
        <w:rPr>
          <w:rFonts w:ascii="Times New Roman" w:eastAsia="MS Mincho" w:hAnsi="Times New Roman" w:cs="Times New Roman"/>
          <w:sz w:val="28"/>
          <w:szCs w:val="28"/>
          <w:u w:color="FFFFFF"/>
          <w:lang w:eastAsia="ru-RU"/>
        </w:rPr>
      </w:pPr>
      <w:r w:rsidRPr="00EC622D">
        <w:rPr>
          <w:rFonts w:ascii="Times New Roman" w:hAnsi="Times New Roman" w:cs="Times New Roman"/>
          <w:sz w:val="28"/>
          <w:szCs w:val="28"/>
          <w:u w:color="FFFFFF"/>
        </w:rPr>
        <w:t>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ред. РСП от 29.11.2018г. №144).</w:t>
      </w:r>
    </w:p>
    <w:p w:rsidR="00F10A2A" w:rsidRPr="00F10A2A" w:rsidRDefault="00F10A2A" w:rsidP="00F10A2A">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lastRenderedPageBreak/>
        <w:t xml:space="preserve">2. </w:t>
      </w:r>
      <w:r w:rsidR="00915FD4" w:rsidRPr="00915FD4">
        <w:rPr>
          <w:rFonts w:ascii="Times New Roman" w:eastAsia="Times New Roman" w:hAnsi="Times New Roman" w:cs="Times New Roman"/>
          <w:sz w:val="28"/>
          <w:szCs w:val="28"/>
          <w:u w:color="FFFFFF"/>
          <w:lang w:eastAsia="ru-RU"/>
        </w:rPr>
        <w:t>Границы территорий общего пользования обозначаются красными линиями. Красные линии подлежат установлению, изменению или отмене в документации по планировке территории</w:t>
      </w:r>
      <w:r w:rsidR="00D77621">
        <w:rPr>
          <w:rFonts w:ascii="Times New Roman" w:eastAsia="Times New Roman" w:hAnsi="Times New Roman" w:cs="Times New Roman"/>
          <w:sz w:val="28"/>
          <w:szCs w:val="28"/>
          <w:u w:color="FFFFFF"/>
          <w:lang w:eastAsia="ru-RU"/>
        </w:rPr>
        <w:t>( в ред. РСП от 18.12.2019 № 197)</w:t>
      </w:r>
      <w:r w:rsidRPr="00F10A2A">
        <w:rPr>
          <w:rFonts w:ascii="Times New Roman" w:eastAsia="Times New Roman" w:hAnsi="Times New Roman" w:cs="Times New Roman"/>
          <w:sz w:val="28"/>
          <w:szCs w:val="28"/>
          <w:u w:color="FFFFFF"/>
          <w:lang w:eastAsia="ru-RU"/>
        </w:rPr>
        <w:t>.</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3. 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4. 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5. </w:t>
      </w:r>
      <w:r w:rsidR="00EC622D">
        <w:rPr>
          <w:rFonts w:ascii="Times New Roman" w:eastAsia="MS Mincho" w:hAnsi="Times New Roman" w:cs="Times New Roman"/>
          <w:sz w:val="28"/>
          <w:szCs w:val="28"/>
          <w:u w:color="FFFFFF"/>
          <w:lang w:eastAsia="ru-RU"/>
        </w:rPr>
        <w:t>У</w:t>
      </w:r>
      <w:r w:rsidR="00F972B9">
        <w:rPr>
          <w:rFonts w:ascii="Times New Roman" w:eastAsia="MS Mincho" w:hAnsi="Times New Roman" w:cs="Times New Roman"/>
          <w:sz w:val="28"/>
          <w:szCs w:val="28"/>
          <w:u w:color="FFFFFF"/>
          <w:lang w:eastAsia="ru-RU"/>
        </w:rPr>
        <w:t>тратил силу (в ред. РСП от 29.11.2018г. №144).</w:t>
      </w:r>
    </w:p>
    <w:p w:rsid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662C8E" w:rsidRDefault="00662C8E" w:rsidP="00400128">
      <w:pPr>
        <w:tabs>
          <w:tab w:val="left" w:pos="1134"/>
        </w:tabs>
        <w:spacing w:after="0" w:line="360" w:lineRule="auto"/>
        <w:jc w:val="both"/>
        <w:rPr>
          <w:rFonts w:ascii="Times New Roman" w:eastAsia="MS Mincho" w:hAnsi="Times New Roman" w:cs="Times New Roman"/>
          <w:sz w:val="28"/>
          <w:szCs w:val="24"/>
          <w:u w:color="FFFFFF"/>
          <w:lang w:eastAsia="ru-RU"/>
        </w:rPr>
      </w:pPr>
    </w:p>
    <w:p w:rsidR="00400128" w:rsidRPr="00400128" w:rsidRDefault="00400128" w:rsidP="00400128">
      <w:pPr>
        <w:tabs>
          <w:tab w:val="left" w:pos="1560"/>
        </w:tabs>
        <w:spacing w:after="0" w:line="240" w:lineRule="auto"/>
        <w:jc w:val="center"/>
        <w:outlineLvl w:val="0"/>
        <w:rPr>
          <w:rFonts w:ascii="Times New Roman" w:eastAsia="Calibri" w:hAnsi="Times New Roman" w:cs="Times New Roman"/>
          <w:b/>
          <w:bCs/>
          <w:caps/>
          <w:sz w:val="28"/>
          <w:szCs w:val="28"/>
        </w:rPr>
      </w:pPr>
      <w:r w:rsidRPr="00400128">
        <w:rPr>
          <w:rFonts w:ascii="Times New Roman" w:eastAsia="Calibri" w:hAnsi="Times New Roman" w:cs="Times New Roman"/>
          <w:b/>
          <w:bCs/>
          <w:caps/>
          <w:sz w:val="28"/>
          <w:szCs w:val="28"/>
        </w:rPr>
        <w:t xml:space="preserve">РАЗДЕЛ </w:t>
      </w:r>
      <w:r w:rsidRPr="00400128">
        <w:rPr>
          <w:rFonts w:ascii="Times New Roman" w:eastAsia="Calibri" w:hAnsi="Times New Roman" w:cs="Times New Roman"/>
          <w:b/>
          <w:bCs/>
          <w:caps/>
          <w:sz w:val="28"/>
          <w:szCs w:val="28"/>
          <w:lang w:val="en-US"/>
        </w:rPr>
        <w:t>II</w:t>
      </w:r>
      <w:r w:rsidRPr="00400128">
        <w:rPr>
          <w:rFonts w:ascii="Times New Roman" w:eastAsia="Calibri" w:hAnsi="Times New Roman" w:cs="Times New Roman"/>
          <w:b/>
          <w:bCs/>
          <w:caps/>
          <w:sz w:val="28"/>
          <w:szCs w:val="28"/>
        </w:rPr>
        <w:t>. Карта градостроительного зонирования территории поселения</w:t>
      </w:r>
    </w:p>
    <w:p w:rsidR="00400128" w:rsidRPr="00400128" w:rsidRDefault="00400128" w:rsidP="00400128">
      <w:pPr>
        <w:spacing w:before="360" w:after="240" w:line="240" w:lineRule="auto"/>
        <w:jc w:val="center"/>
        <w:outlineLvl w:val="1"/>
        <w:rPr>
          <w:rFonts w:ascii="Times New Roman" w:eastAsia="Calibri" w:hAnsi="Times New Roman" w:cs="Times New Roman"/>
          <w:b/>
          <w:sz w:val="28"/>
          <w:szCs w:val="28"/>
        </w:rPr>
      </w:pPr>
      <w:r w:rsidRPr="00400128">
        <w:rPr>
          <w:rFonts w:ascii="Times New Roman" w:eastAsia="Calibri" w:hAnsi="Times New Roman" w:cs="Times New Roman"/>
          <w:b/>
          <w:sz w:val="28"/>
          <w:szCs w:val="28"/>
        </w:rPr>
        <w:t xml:space="preserve">Глава </w:t>
      </w:r>
      <w:r w:rsidRPr="00400128">
        <w:rPr>
          <w:rFonts w:ascii="Times New Roman" w:eastAsia="Calibri" w:hAnsi="Times New Roman" w:cs="Times New Roman"/>
          <w:b/>
          <w:sz w:val="28"/>
          <w:szCs w:val="28"/>
          <w:lang w:val="en-US"/>
        </w:rPr>
        <w:t>VII</w:t>
      </w:r>
      <w:r w:rsidRPr="00400128">
        <w:rPr>
          <w:rFonts w:ascii="Times New Roman" w:eastAsia="Calibri" w:hAnsi="Times New Roman" w:cs="Times New Roman"/>
          <w:b/>
          <w:sz w:val="28"/>
          <w:szCs w:val="28"/>
        </w:rPr>
        <w:t>. Карта градостроительного зонирования территории поселения</w:t>
      </w:r>
    </w:p>
    <w:p w:rsidR="00400128" w:rsidRPr="00400128" w:rsidRDefault="00400128" w:rsidP="00400128">
      <w:pPr>
        <w:spacing w:before="360" w:after="240" w:line="240" w:lineRule="auto"/>
        <w:ind w:left="709"/>
        <w:jc w:val="both"/>
        <w:outlineLvl w:val="2"/>
        <w:rPr>
          <w:rFonts w:ascii="Times New Roman" w:eastAsia="Calibri" w:hAnsi="Times New Roman" w:cs="Times New Roman"/>
          <w:b/>
          <w:sz w:val="28"/>
          <w:szCs w:val="28"/>
        </w:rPr>
      </w:pPr>
      <w:r w:rsidRPr="00400128">
        <w:rPr>
          <w:rFonts w:ascii="Times New Roman" w:eastAsia="Calibri" w:hAnsi="Times New Roman" w:cs="Times New Roman"/>
          <w:b/>
          <w:sz w:val="28"/>
          <w:szCs w:val="28"/>
        </w:rPr>
        <w:lastRenderedPageBreak/>
        <w:t>Статья 20. Карта градостроительного зонирования территории поселения</w:t>
      </w:r>
    </w:p>
    <w:p w:rsidR="00400128" w:rsidRPr="00400128" w:rsidRDefault="00400128" w:rsidP="00400128">
      <w:pPr>
        <w:numPr>
          <w:ilvl w:val="0"/>
          <w:numId w:val="15"/>
        </w:numPr>
        <w:tabs>
          <w:tab w:val="left" w:pos="1134"/>
        </w:tabs>
        <w:spacing w:after="0" w:line="360" w:lineRule="auto"/>
        <w:ind w:firstLine="709"/>
        <w:contextualSpacing/>
        <w:jc w:val="both"/>
        <w:rPr>
          <w:rFonts w:ascii="Times New Roman" w:eastAsia="Calibri" w:hAnsi="Times New Roman" w:cs="Times New Roman"/>
          <w:sz w:val="28"/>
          <w:szCs w:val="24"/>
          <w:u w:color="FFFFFF"/>
        </w:rPr>
      </w:pPr>
      <w:r w:rsidRPr="00400128">
        <w:rPr>
          <w:rFonts w:ascii="Times New Roman" w:eastAsia="Calibri" w:hAnsi="Times New Roman" w:cs="Times New Roman"/>
          <w:sz w:val="28"/>
          <w:szCs w:val="24"/>
          <w:u w:color="FFFFFF"/>
        </w:rPr>
        <w:t>Карта градостроительного зонирования территории поселения (далее – карта градостроительного зонирования) выполнена в масштабах 1:25 000 и 1:5 000.</w:t>
      </w:r>
    </w:p>
    <w:p w:rsidR="00400128" w:rsidRPr="00400128" w:rsidRDefault="00400128" w:rsidP="00400128">
      <w:pPr>
        <w:numPr>
          <w:ilvl w:val="0"/>
          <w:numId w:val="15"/>
        </w:numPr>
        <w:tabs>
          <w:tab w:val="left" w:pos="1134"/>
        </w:tabs>
        <w:spacing w:after="0" w:line="360" w:lineRule="auto"/>
        <w:ind w:firstLine="709"/>
        <w:contextualSpacing/>
        <w:jc w:val="both"/>
        <w:rPr>
          <w:rFonts w:ascii="Times New Roman" w:eastAsia="Calibri" w:hAnsi="Times New Roman" w:cs="Times New Roman"/>
          <w:sz w:val="28"/>
          <w:szCs w:val="24"/>
          <w:u w:color="FFFFFF"/>
        </w:rPr>
      </w:pPr>
      <w:r w:rsidRPr="00400128">
        <w:rPr>
          <w:rFonts w:ascii="Times New Roman" w:eastAsia="Calibri" w:hAnsi="Times New Roman" w:cs="Times New Roman"/>
          <w:sz w:val="28"/>
          <w:szCs w:val="24"/>
          <w:u w:color="FFFFFF"/>
        </w:rPr>
        <w:t>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rsidR="00400128" w:rsidRPr="00400128" w:rsidRDefault="00400128" w:rsidP="00400128">
      <w:pPr>
        <w:numPr>
          <w:ilvl w:val="0"/>
          <w:numId w:val="15"/>
        </w:numPr>
        <w:tabs>
          <w:tab w:val="left" w:pos="1134"/>
        </w:tabs>
        <w:spacing w:after="0" w:line="360" w:lineRule="auto"/>
        <w:ind w:firstLine="709"/>
        <w:contextualSpacing/>
        <w:jc w:val="both"/>
        <w:rPr>
          <w:rFonts w:ascii="Times New Roman" w:eastAsia="Calibri" w:hAnsi="Times New Roman" w:cs="Times New Roman"/>
          <w:sz w:val="28"/>
          <w:szCs w:val="24"/>
          <w:u w:color="FFFFFF"/>
        </w:rPr>
      </w:pPr>
      <w:r w:rsidRPr="00400128">
        <w:rPr>
          <w:rFonts w:ascii="Times New Roman" w:eastAsia="Calibri" w:hAnsi="Times New Roman" w:cs="Times New Roman"/>
          <w:sz w:val="28"/>
          <w:szCs w:val="24"/>
          <w:u w:color="FFFFFF"/>
        </w:rPr>
        <w:t xml:space="preserve">На карте градостроительного зонирования поселения отображены: </w:t>
      </w:r>
    </w:p>
    <w:p w:rsidR="00400128" w:rsidRPr="00400128" w:rsidRDefault="00400128" w:rsidP="00400128">
      <w:pPr>
        <w:numPr>
          <w:ilvl w:val="0"/>
          <w:numId w:val="16"/>
        </w:numPr>
        <w:tabs>
          <w:tab w:val="left" w:pos="1134"/>
        </w:tabs>
        <w:spacing w:after="0" w:line="360" w:lineRule="auto"/>
        <w:ind w:left="0" w:firstLine="709"/>
        <w:contextualSpacing/>
        <w:jc w:val="both"/>
        <w:rPr>
          <w:rFonts w:ascii="Times New Roman" w:eastAsia="Calibri" w:hAnsi="Times New Roman" w:cs="Times New Roman"/>
          <w:sz w:val="28"/>
          <w:szCs w:val="24"/>
          <w:u w:color="FFFFFF"/>
        </w:rPr>
      </w:pPr>
      <w:r w:rsidRPr="00400128">
        <w:rPr>
          <w:rFonts w:ascii="Times New Roman" w:eastAsia="Calibri" w:hAnsi="Times New Roman" w:cs="Times New Roman"/>
          <w:sz w:val="28"/>
          <w:szCs w:val="24"/>
          <w:u w:color="FFFFFF"/>
        </w:rPr>
        <w:t xml:space="preserve">границы населенных пунктов, входящих в состав поселения в соответствии в Генеральным планом сельского поселения </w:t>
      </w:r>
      <w:r w:rsidRPr="00400128">
        <w:rPr>
          <w:rFonts w:ascii="Times New Roman" w:eastAsia="Calibri" w:hAnsi="Times New Roman" w:cs="Times New Roman"/>
          <w:noProof/>
          <w:sz w:val="28"/>
          <w:szCs w:val="24"/>
          <w:u w:color="FFFFFF"/>
        </w:rPr>
        <w:t>Утёвка</w:t>
      </w:r>
      <w:r w:rsidRPr="00400128">
        <w:rPr>
          <w:rFonts w:ascii="Times New Roman" w:eastAsia="Calibri" w:hAnsi="Times New Roman" w:cs="Times New Roman"/>
          <w:sz w:val="28"/>
          <w:szCs w:val="24"/>
          <w:u w:color="FFFFFF"/>
        </w:rPr>
        <w:t xml:space="preserve">муниципального района Нефтегорский Самарской области; </w:t>
      </w:r>
    </w:p>
    <w:p w:rsidR="00400128" w:rsidRPr="00400128" w:rsidRDefault="00400128" w:rsidP="00400128">
      <w:pPr>
        <w:numPr>
          <w:ilvl w:val="0"/>
          <w:numId w:val="16"/>
        </w:numPr>
        <w:tabs>
          <w:tab w:val="left" w:pos="1134"/>
        </w:tabs>
        <w:spacing w:after="0" w:line="360" w:lineRule="auto"/>
        <w:ind w:left="0" w:firstLine="709"/>
        <w:contextualSpacing/>
        <w:jc w:val="both"/>
        <w:rPr>
          <w:rFonts w:ascii="Times New Roman" w:eastAsia="Calibri" w:hAnsi="Times New Roman" w:cs="Times New Roman"/>
          <w:sz w:val="28"/>
          <w:szCs w:val="24"/>
          <w:u w:color="FFFFFF"/>
        </w:rPr>
      </w:pPr>
      <w:r w:rsidRPr="00400128">
        <w:rPr>
          <w:rFonts w:ascii="Times New Roman" w:eastAsia="Calibri" w:hAnsi="Times New Roman" w:cs="Times New Roman"/>
          <w:sz w:val="28"/>
          <w:szCs w:val="24"/>
          <w:u w:color="FFFFFF"/>
        </w:rPr>
        <w:t>границы зон с особыми условиями использования территории в соответствии с данными Единого государственного реестра недвижимости;</w:t>
      </w:r>
    </w:p>
    <w:p w:rsidR="00400128" w:rsidRPr="00400128" w:rsidRDefault="00400128" w:rsidP="00400128">
      <w:pPr>
        <w:numPr>
          <w:ilvl w:val="0"/>
          <w:numId w:val="16"/>
        </w:numPr>
        <w:tabs>
          <w:tab w:val="left" w:pos="1134"/>
        </w:tabs>
        <w:spacing w:after="0" w:line="360" w:lineRule="auto"/>
        <w:ind w:left="0" w:firstLine="709"/>
        <w:contextualSpacing/>
        <w:jc w:val="both"/>
        <w:rPr>
          <w:rFonts w:ascii="Times New Roman" w:eastAsia="Calibri" w:hAnsi="Times New Roman" w:cs="Times New Roman"/>
          <w:sz w:val="28"/>
          <w:szCs w:val="24"/>
          <w:u w:color="FFFFFF"/>
        </w:rPr>
      </w:pPr>
      <w:r w:rsidRPr="00400128">
        <w:rPr>
          <w:rFonts w:ascii="Times New Roman" w:eastAsia="Calibri" w:hAnsi="Times New Roman" w:cs="Times New Roman"/>
          <w:sz w:val="28"/>
          <w:szCs w:val="24"/>
          <w:u w:color="FFFFFF"/>
        </w:rPr>
        <w:t xml:space="preserve">территории объектов культурного наследия в соответствии с актами органов, уполномоченных в области сохранения, использования, популяризации и государственной охраны объектов культурного наследия. </w:t>
      </w:r>
    </w:p>
    <w:p w:rsidR="00400128" w:rsidRPr="00400128" w:rsidRDefault="00400128" w:rsidP="00400128">
      <w:pPr>
        <w:numPr>
          <w:ilvl w:val="0"/>
          <w:numId w:val="15"/>
        </w:numPr>
        <w:tabs>
          <w:tab w:val="left" w:pos="1134"/>
        </w:tabs>
        <w:spacing w:after="0" w:line="360" w:lineRule="auto"/>
        <w:ind w:firstLine="709"/>
        <w:contextualSpacing/>
        <w:jc w:val="both"/>
        <w:rPr>
          <w:rFonts w:ascii="Times New Roman" w:eastAsia="Calibri" w:hAnsi="Times New Roman" w:cs="Times New Roman"/>
          <w:sz w:val="28"/>
          <w:szCs w:val="24"/>
          <w:u w:color="FFFFFF"/>
        </w:rPr>
      </w:pPr>
      <w:r w:rsidRPr="00400128">
        <w:rPr>
          <w:rFonts w:ascii="Times New Roman" w:eastAsia="Calibri" w:hAnsi="Times New Roman" w:cs="Times New Roman"/>
          <w:sz w:val="28"/>
          <w:szCs w:val="24"/>
          <w:u w:color="FFFFFF"/>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частями 8-10 статьи 33 Градостроительного кодекса Российской Федерации.</w:t>
      </w:r>
    </w:p>
    <w:p w:rsidR="00400128" w:rsidRPr="00400128" w:rsidRDefault="00400128" w:rsidP="00400128">
      <w:pPr>
        <w:numPr>
          <w:ilvl w:val="0"/>
          <w:numId w:val="15"/>
        </w:numPr>
        <w:tabs>
          <w:tab w:val="left" w:pos="1134"/>
        </w:tabs>
        <w:spacing w:after="0" w:line="360" w:lineRule="auto"/>
        <w:ind w:firstLine="709"/>
        <w:contextualSpacing/>
        <w:jc w:val="both"/>
        <w:rPr>
          <w:rFonts w:ascii="Times New Roman" w:eastAsia="Calibri" w:hAnsi="Times New Roman" w:cs="Times New Roman"/>
          <w:sz w:val="28"/>
          <w:szCs w:val="24"/>
          <w:u w:color="FFFFFF"/>
        </w:rPr>
      </w:pPr>
      <w:r w:rsidRPr="00400128">
        <w:rPr>
          <w:rFonts w:ascii="Times New Roman" w:eastAsia="Calibri" w:hAnsi="Times New Roman" w:cs="Times New Roman"/>
          <w:sz w:val="28"/>
          <w:szCs w:val="24"/>
          <w:u w:color="FFFFFF"/>
        </w:rPr>
        <w:lastRenderedPageBreak/>
        <w:t>На карте градостроительного зонирования не установлены территории, в границах которых предусматривается осуществление деятельности по комплексному и устойчивому развитию территории, ввиду их отсутствия.</w:t>
      </w:r>
    </w:p>
    <w:p w:rsidR="00400128" w:rsidRPr="00400128" w:rsidRDefault="00400128" w:rsidP="00400128">
      <w:pPr>
        <w:numPr>
          <w:ilvl w:val="0"/>
          <w:numId w:val="15"/>
        </w:numPr>
        <w:tabs>
          <w:tab w:val="left" w:pos="1134"/>
        </w:tabs>
        <w:spacing w:after="0" w:line="360" w:lineRule="auto"/>
        <w:ind w:firstLine="709"/>
        <w:contextualSpacing/>
        <w:jc w:val="both"/>
        <w:rPr>
          <w:rFonts w:ascii="Times New Roman" w:eastAsia="Calibri" w:hAnsi="Times New Roman" w:cs="Times New Roman"/>
          <w:sz w:val="28"/>
          <w:szCs w:val="24"/>
          <w:u w:color="FFFFFF"/>
        </w:rPr>
      </w:pPr>
      <w:r w:rsidRPr="00400128">
        <w:rPr>
          <w:rFonts w:ascii="Times New Roman" w:eastAsia="Calibri" w:hAnsi="Times New Roman" w:cs="Times New Roman"/>
          <w:sz w:val="28"/>
          <w:szCs w:val="24"/>
          <w:u w:color="FFFFFF"/>
        </w:rPr>
        <w:t>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rsidR="00400128" w:rsidRPr="00400128" w:rsidRDefault="00400128" w:rsidP="00400128">
      <w:pPr>
        <w:numPr>
          <w:ilvl w:val="0"/>
          <w:numId w:val="15"/>
        </w:numPr>
        <w:tabs>
          <w:tab w:val="left" w:pos="1134"/>
        </w:tabs>
        <w:spacing w:after="0" w:line="360" w:lineRule="auto"/>
        <w:ind w:firstLine="709"/>
        <w:contextualSpacing/>
        <w:jc w:val="both"/>
        <w:rPr>
          <w:rFonts w:ascii="Times New Roman" w:eastAsia="Calibri" w:hAnsi="Times New Roman" w:cs="Times New Roman"/>
          <w:sz w:val="28"/>
          <w:szCs w:val="24"/>
          <w:u w:color="FFFFFF"/>
        </w:rPr>
      </w:pPr>
      <w:r w:rsidRPr="00400128">
        <w:rPr>
          <w:rFonts w:ascii="Times New Roman" w:eastAsia="Calibri" w:hAnsi="Times New Roman" w:cs="Times New Roman"/>
          <w:sz w:val="28"/>
          <w:szCs w:val="24"/>
          <w:u w:color="FFFFFF"/>
        </w:rPr>
        <w:t>Границы территориальных зон, расположенных за границами населенных пунктов, установлены с учетом  целевого назначения земель и их делением на категории.</w:t>
      </w:r>
    </w:p>
    <w:p w:rsidR="00400128" w:rsidRPr="00400128" w:rsidRDefault="00400128" w:rsidP="00400128">
      <w:pPr>
        <w:tabs>
          <w:tab w:val="left" w:pos="1134"/>
        </w:tabs>
        <w:spacing w:after="0" w:line="360" w:lineRule="auto"/>
        <w:ind w:firstLine="567"/>
        <w:jc w:val="both"/>
        <w:rPr>
          <w:rFonts w:ascii="Times New Roman" w:eastAsia="Calibri" w:hAnsi="Times New Roman" w:cs="Times New Roman"/>
          <w:sz w:val="28"/>
          <w:szCs w:val="24"/>
          <w:u w:color="FFFFFF"/>
        </w:rPr>
      </w:pPr>
      <w:r w:rsidRPr="00400128">
        <w:rPr>
          <w:rFonts w:ascii="Times New Roman" w:eastAsia="Calibri" w:hAnsi="Times New Roman" w:cs="Times New Roman"/>
          <w:sz w:val="28"/>
          <w:szCs w:val="24"/>
          <w:u w:color="FFFFFF"/>
        </w:rPr>
        <w:br w:type="page"/>
      </w:r>
    </w:p>
    <w:p w:rsidR="00400128" w:rsidRPr="00400128" w:rsidRDefault="00400128" w:rsidP="00400128">
      <w:pPr>
        <w:tabs>
          <w:tab w:val="left" w:pos="0"/>
        </w:tabs>
        <w:spacing w:after="60" w:line="240" w:lineRule="auto"/>
        <w:jc w:val="center"/>
        <w:outlineLvl w:val="0"/>
        <w:rPr>
          <w:rFonts w:ascii="Times New Roman" w:eastAsia="Times New Roman" w:hAnsi="Times New Roman" w:cs="Times New Roman"/>
          <w:b/>
          <w:kern w:val="28"/>
          <w:sz w:val="28"/>
          <w:szCs w:val="28"/>
        </w:rPr>
      </w:pPr>
      <w:r w:rsidRPr="00400128">
        <w:rPr>
          <w:rFonts w:ascii="Times New Roman" w:eastAsia="Times New Roman" w:hAnsi="Times New Roman" w:cs="Times New Roman"/>
          <w:b/>
          <w:kern w:val="28"/>
          <w:sz w:val="28"/>
          <w:szCs w:val="28"/>
        </w:rPr>
        <w:lastRenderedPageBreak/>
        <w:t>РАЗДЕЛ II</w:t>
      </w:r>
      <w:r w:rsidRPr="00400128">
        <w:rPr>
          <w:rFonts w:ascii="Times New Roman" w:eastAsia="Times New Roman" w:hAnsi="Times New Roman" w:cs="Times New Roman"/>
          <w:b/>
          <w:kern w:val="28"/>
          <w:sz w:val="28"/>
          <w:szCs w:val="28"/>
          <w:lang w:val="en-US"/>
        </w:rPr>
        <w:t>I</w:t>
      </w:r>
      <w:r w:rsidRPr="00400128">
        <w:rPr>
          <w:rFonts w:ascii="Times New Roman" w:eastAsia="Times New Roman" w:hAnsi="Times New Roman" w:cs="Times New Roman"/>
          <w:b/>
          <w:kern w:val="28"/>
          <w:sz w:val="28"/>
          <w:szCs w:val="28"/>
        </w:rPr>
        <w:t>. ГРАДОСТРОИТЕЛЬНЫЕ РЕГЛАМЕНТЫ</w:t>
      </w:r>
    </w:p>
    <w:p w:rsidR="00400128" w:rsidRPr="00400128" w:rsidRDefault="00400128" w:rsidP="00400128">
      <w:pPr>
        <w:spacing w:after="0" w:line="240" w:lineRule="auto"/>
        <w:ind w:firstLine="680"/>
        <w:jc w:val="both"/>
        <w:rPr>
          <w:rFonts w:ascii="Times New Roman" w:eastAsia="Times New Roman" w:hAnsi="Times New Roman" w:cs="Times New Roman"/>
          <w:sz w:val="20"/>
          <w:szCs w:val="24"/>
        </w:rPr>
      </w:pPr>
    </w:p>
    <w:p w:rsidR="00400128" w:rsidRPr="00400128" w:rsidRDefault="00400128" w:rsidP="00400128">
      <w:pPr>
        <w:keepNext/>
        <w:numPr>
          <w:ilvl w:val="0"/>
          <w:numId w:val="14"/>
        </w:numPr>
        <w:tabs>
          <w:tab w:val="left" w:pos="1620"/>
        </w:tabs>
        <w:spacing w:before="240" w:after="60" w:line="240" w:lineRule="auto"/>
        <w:jc w:val="center"/>
        <w:outlineLvl w:val="0"/>
        <w:rPr>
          <w:rFonts w:ascii="Times New Roman" w:eastAsia="Times New Roman" w:hAnsi="Times New Roman" w:cs="Times New Roman"/>
          <w:b/>
          <w:bCs/>
          <w:kern w:val="32"/>
          <w:sz w:val="28"/>
          <w:szCs w:val="28"/>
        </w:rPr>
      </w:pPr>
      <w:r w:rsidRPr="00400128">
        <w:rPr>
          <w:rFonts w:ascii="Times New Roman" w:eastAsia="Times New Roman" w:hAnsi="Times New Roman" w:cs="Times New Roman"/>
          <w:b/>
          <w:bCs/>
          <w:kern w:val="32"/>
          <w:sz w:val="28"/>
          <w:szCs w:val="28"/>
        </w:rPr>
        <w:t xml:space="preserve">Глава </w:t>
      </w:r>
      <w:r w:rsidRPr="00400128">
        <w:rPr>
          <w:rFonts w:ascii="Times New Roman" w:eastAsia="Times New Roman" w:hAnsi="Times New Roman" w:cs="Times New Roman"/>
          <w:b/>
          <w:bCs/>
          <w:kern w:val="32"/>
          <w:sz w:val="28"/>
          <w:szCs w:val="28"/>
          <w:lang w:val="en-US"/>
        </w:rPr>
        <w:t>VIII</w:t>
      </w:r>
      <w:r w:rsidRPr="00400128">
        <w:rPr>
          <w:rFonts w:ascii="Times New Roman" w:eastAsia="Times New Roman" w:hAnsi="Times New Roman" w:cs="Times New Roman"/>
          <w:b/>
          <w:bCs/>
          <w:kern w:val="32"/>
          <w:sz w:val="28"/>
          <w:szCs w:val="28"/>
        </w:rPr>
        <w:t>. Градостроительные регламенты</w:t>
      </w:r>
    </w:p>
    <w:p w:rsidR="00400128" w:rsidRPr="00400128" w:rsidRDefault="00400128" w:rsidP="00400128">
      <w:pPr>
        <w:keepNext/>
        <w:numPr>
          <w:ilvl w:val="0"/>
          <w:numId w:val="14"/>
        </w:numPr>
        <w:tabs>
          <w:tab w:val="num" w:pos="2204"/>
          <w:tab w:val="num" w:pos="2340"/>
        </w:tabs>
        <w:spacing w:before="200" w:after="0" w:line="240" w:lineRule="auto"/>
        <w:ind w:firstLine="709"/>
        <w:jc w:val="both"/>
        <w:outlineLvl w:val="0"/>
        <w:rPr>
          <w:rFonts w:ascii="Times New Roman" w:eastAsia="Times New Roman" w:hAnsi="Times New Roman" w:cs="Times New Roman"/>
          <w:b/>
          <w:bCs/>
          <w:kern w:val="32"/>
          <w:sz w:val="28"/>
          <w:szCs w:val="28"/>
        </w:rPr>
      </w:pPr>
      <w:r w:rsidRPr="00400128">
        <w:rPr>
          <w:rFonts w:ascii="Times New Roman" w:eastAsia="Times New Roman" w:hAnsi="Times New Roman" w:cs="Times New Roman"/>
          <w:b/>
          <w:bCs/>
          <w:kern w:val="32"/>
          <w:sz w:val="28"/>
          <w:szCs w:val="28"/>
        </w:rPr>
        <w:t>Статья 21. Перечень территориальных зон и их описание</w:t>
      </w:r>
    </w:p>
    <w:p w:rsidR="00400128" w:rsidRPr="00400128" w:rsidRDefault="00400128" w:rsidP="00400128">
      <w:pPr>
        <w:spacing w:after="0" w:line="360" w:lineRule="auto"/>
        <w:ind w:firstLine="709"/>
        <w:jc w:val="both"/>
        <w:rPr>
          <w:rFonts w:ascii="Times New Roman" w:eastAsia="Times New Roman" w:hAnsi="Times New Roman" w:cs="Times New Roman"/>
          <w:sz w:val="28"/>
          <w:szCs w:val="28"/>
        </w:rPr>
      </w:pPr>
      <w:r w:rsidRPr="00400128">
        <w:rPr>
          <w:rFonts w:ascii="Times New Roman" w:eastAsia="Times New Roman" w:hAnsi="Times New Roman" w:cs="Times New Roman"/>
          <w:sz w:val="28"/>
          <w:szCs w:val="28"/>
        </w:rPr>
        <w:t>Территориальные зоны, выделенные на карте градостроительного зонирования поселения, содержатся в таблице 1.</w:t>
      </w:r>
    </w:p>
    <w:p w:rsidR="00400128" w:rsidRPr="00400128" w:rsidRDefault="00400128" w:rsidP="00400128">
      <w:pPr>
        <w:spacing w:after="0" w:line="360" w:lineRule="auto"/>
        <w:ind w:firstLine="709"/>
        <w:jc w:val="right"/>
        <w:rPr>
          <w:rFonts w:ascii="Times New Roman" w:eastAsia="Times New Roman" w:hAnsi="Times New Roman" w:cs="Times New Roman"/>
          <w:sz w:val="28"/>
          <w:szCs w:val="28"/>
        </w:rPr>
      </w:pPr>
      <w:r w:rsidRPr="00400128">
        <w:rPr>
          <w:rFonts w:ascii="Times New Roman" w:eastAsia="Times New Roman" w:hAnsi="Times New Roman" w:cs="Times New Roman"/>
          <w:sz w:val="28"/>
          <w:szCs w:val="28"/>
        </w:rPr>
        <w:t>Таблица 1</w:t>
      </w:r>
    </w:p>
    <w:p w:rsidR="00400128" w:rsidRPr="00400128" w:rsidRDefault="00400128" w:rsidP="00400128">
      <w:pPr>
        <w:spacing w:after="0" w:line="360" w:lineRule="auto"/>
        <w:ind w:firstLine="709"/>
        <w:jc w:val="center"/>
        <w:rPr>
          <w:rFonts w:ascii="Times New Roman" w:eastAsia="Times New Roman" w:hAnsi="Times New Roman" w:cs="Times New Roman"/>
          <w:b/>
          <w:bCs/>
          <w:sz w:val="28"/>
          <w:szCs w:val="28"/>
        </w:rPr>
      </w:pPr>
      <w:r w:rsidRPr="00400128">
        <w:rPr>
          <w:rFonts w:ascii="Times New Roman" w:eastAsia="Times New Roman" w:hAnsi="Times New Roman" w:cs="Times New Roman"/>
          <w:b/>
          <w:bCs/>
          <w:sz w:val="28"/>
          <w:szCs w:val="28"/>
        </w:rPr>
        <w:t xml:space="preserve">Территориальные зоны </w:t>
      </w:r>
    </w:p>
    <w:tbl>
      <w:tblPr>
        <w:tblW w:w="10031" w:type="dxa"/>
        <w:tblInd w:w="142" w:type="dxa"/>
        <w:tblLook w:val="04A0" w:firstRow="1" w:lastRow="0" w:firstColumn="1" w:lastColumn="0" w:noHBand="0" w:noVBand="1"/>
      </w:tblPr>
      <w:tblGrid>
        <w:gridCol w:w="2146"/>
        <w:gridCol w:w="3000"/>
        <w:gridCol w:w="4094"/>
        <w:gridCol w:w="791"/>
      </w:tblGrid>
      <w:tr w:rsidR="00400128" w:rsidRPr="00400128" w:rsidTr="00400128">
        <w:trPr>
          <w:tblHeader/>
        </w:trPr>
        <w:tc>
          <w:tcPr>
            <w:tcW w:w="2146" w:type="dxa"/>
            <w:shd w:val="clear" w:color="auto" w:fill="auto"/>
          </w:tcPr>
          <w:p w:rsidR="00400128" w:rsidRPr="00400128" w:rsidRDefault="00400128" w:rsidP="00400128">
            <w:pPr>
              <w:tabs>
                <w:tab w:val="left" w:pos="0"/>
              </w:tabs>
              <w:spacing w:after="160" w:line="240" w:lineRule="auto"/>
              <w:ind w:right="366"/>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 xml:space="preserve">Условное обозначение </w:t>
            </w:r>
          </w:p>
        </w:tc>
        <w:tc>
          <w:tcPr>
            <w:tcW w:w="3000" w:type="dxa"/>
            <w:shd w:val="clear" w:color="auto" w:fill="auto"/>
          </w:tcPr>
          <w:p w:rsidR="00400128" w:rsidRPr="00400128" w:rsidRDefault="00400128" w:rsidP="00400128">
            <w:pPr>
              <w:tabs>
                <w:tab w:val="left" w:pos="0"/>
              </w:tabs>
              <w:spacing w:line="240" w:lineRule="auto"/>
              <w:ind w:right="366"/>
              <w:rPr>
                <w:rFonts w:ascii="Times New Roman" w:eastAsia="Calibri" w:hAnsi="Times New Roman" w:cs="Times New Roman"/>
                <w:b/>
                <w:sz w:val="28"/>
                <w:szCs w:val="28"/>
              </w:rPr>
            </w:pPr>
            <w:r w:rsidRPr="00400128">
              <w:rPr>
                <w:rFonts w:ascii="Times New Roman" w:eastAsia="Calibri" w:hAnsi="Times New Roman" w:cs="Times New Roman"/>
                <w:b/>
                <w:sz w:val="28"/>
                <w:szCs w:val="28"/>
              </w:rPr>
              <w:t xml:space="preserve">Наименование территориальной зоны </w:t>
            </w:r>
          </w:p>
        </w:tc>
        <w:tc>
          <w:tcPr>
            <w:tcW w:w="4885" w:type="dxa"/>
            <w:gridSpan w:val="2"/>
          </w:tcPr>
          <w:p w:rsidR="00400128" w:rsidRPr="00400128" w:rsidRDefault="00400128" w:rsidP="00400128">
            <w:pPr>
              <w:tabs>
                <w:tab w:val="left" w:pos="0"/>
              </w:tabs>
              <w:spacing w:line="240" w:lineRule="auto"/>
              <w:ind w:right="366"/>
              <w:rPr>
                <w:rFonts w:ascii="Times New Roman" w:eastAsia="Calibri" w:hAnsi="Times New Roman" w:cs="Times New Roman"/>
                <w:b/>
                <w:sz w:val="28"/>
                <w:szCs w:val="28"/>
              </w:rPr>
            </w:pPr>
            <w:r w:rsidRPr="00400128">
              <w:rPr>
                <w:rFonts w:ascii="Times New Roman" w:eastAsia="Calibri" w:hAnsi="Times New Roman" w:cs="Times New Roman"/>
                <w:b/>
                <w:sz w:val="28"/>
                <w:szCs w:val="28"/>
              </w:rPr>
              <w:t xml:space="preserve">Описание территориальной зоны </w:t>
            </w:r>
          </w:p>
        </w:tc>
      </w:tr>
      <w:tr w:rsidR="00400128" w:rsidRPr="00400128" w:rsidTr="00400128">
        <w:tc>
          <w:tcPr>
            <w:tcW w:w="10031" w:type="dxa"/>
            <w:gridSpan w:val="4"/>
            <w:shd w:val="clear" w:color="auto" w:fill="auto"/>
          </w:tcPr>
          <w:p w:rsidR="00400128" w:rsidRPr="00400128" w:rsidRDefault="00400128" w:rsidP="00400128">
            <w:pPr>
              <w:tabs>
                <w:tab w:val="left" w:pos="0"/>
              </w:tabs>
              <w:spacing w:line="240" w:lineRule="auto"/>
              <w:ind w:right="366"/>
              <w:rPr>
                <w:rFonts w:ascii="Times New Roman" w:eastAsia="Calibri" w:hAnsi="Times New Roman" w:cs="Times New Roman"/>
                <w:b/>
                <w:sz w:val="28"/>
                <w:szCs w:val="28"/>
              </w:rPr>
            </w:pPr>
            <w:r w:rsidRPr="00400128">
              <w:rPr>
                <w:rFonts w:ascii="Times New Roman" w:eastAsia="Calibri" w:hAnsi="Times New Roman" w:cs="Times New Roman"/>
                <w:b/>
                <w:sz w:val="28"/>
                <w:szCs w:val="28"/>
              </w:rPr>
              <w:t>Жилые зоны:</w:t>
            </w:r>
          </w:p>
        </w:tc>
      </w:tr>
      <w:tr w:rsidR="00400128" w:rsidRPr="00400128" w:rsidTr="00400128">
        <w:tc>
          <w:tcPr>
            <w:tcW w:w="2146" w:type="dxa"/>
            <w:shd w:val="clear" w:color="auto" w:fill="auto"/>
          </w:tcPr>
          <w:p w:rsidR="00400128" w:rsidRPr="00400128" w:rsidRDefault="00400128" w:rsidP="00400128">
            <w:pPr>
              <w:tabs>
                <w:tab w:val="left" w:pos="0"/>
              </w:tabs>
              <w:spacing w:line="240" w:lineRule="auto"/>
              <w:ind w:right="366"/>
              <w:rPr>
                <w:rFonts w:ascii="Times New Roman" w:eastAsia="Calibri" w:hAnsi="Times New Roman" w:cs="Times New Roman"/>
                <w:sz w:val="28"/>
                <w:szCs w:val="28"/>
              </w:rPr>
            </w:pPr>
            <w:r w:rsidRPr="00400128">
              <w:rPr>
                <w:rFonts w:ascii="Times New Roman" w:eastAsia="Calibri" w:hAnsi="Times New Roman" w:cs="Times New Roman"/>
                <w:sz w:val="28"/>
                <w:szCs w:val="28"/>
              </w:rPr>
              <w:t>Ж1</w:t>
            </w:r>
          </w:p>
        </w:tc>
        <w:tc>
          <w:tcPr>
            <w:tcW w:w="3000" w:type="dxa"/>
            <w:shd w:val="clear" w:color="auto" w:fill="auto"/>
          </w:tcPr>
          <w:p w:rsidR="00400128" w:rsidRPr="00400128" w:rsidRDefault="00400128" w:rsidP="00400128">
            <w:pPr>
              <w:tabs>
                <w:tab w:val="left" w:pos="0"/>
              </w:tabs>
              <w:spacing w:line="240" w:lineRule="auto"/>
              <w:ind w:right="366"/>
              <w:rPr>
                <w:rFonts w:ascii="Times New Roman" w:eastAsia="Calibri" w:hAnsi="Times New Roman" w:cs="Times New Roman"/>
                <w:sz w:val="28"/>
                <w:szCs w:val="28"/>
              </w:rPr>
            </w:pPr>
            <w:r w:rsidRPr="00400128">
              <w:rPr>
                <w:rFonts w:ascii="Times New Roman" w:eastAsia="Calibri" w:hAnsi="Times New Roman" w:cs="Times New Roman"/>
                <w:sz w:val="28"/>
                <w:szCs w:val="28"/>
              </w:rPr>
              <w:t>Зона застройки индивидуальными жилыми домами и малоэтажными жилыми домами</w:t>
            </w:r>
          </w:p>
        </w:tc>
        <w:tc>
          <w:tcPr>
            <w:tcW w:w="4885" w:type="dxa"/>
            <w:gridSpan w:val="2"/>
          </w:tcPr>
          <w:p w:rsidR="00400128" w:rsidRPr="00400128" w:rsidRDefault="00400128" w:rsidP="00400128">
            <w:pPr>
              <w:tabs>
                <w:tab w:val="left" w:pos="0"/>
              </w:tabs>
              <w:spacing w:line="240" w:lineRule="auto"/>
              <w:ind w:right="366"/>
              <w:rPr>
                <w:rFonts w:ascii="Times New Roman" w:eastAsia="Calibri" w:hAnsi="Times New Roman" w:cs="Times New Roman"/>
                <w:sz w:val="28"/>
                <w:szCs w:val="28"/>
              </w:rPr>
            </w:pPr>
            <w:r w:rsidRPr="00400128">
              <w:rPr>
                <w:rFonts w:ascii="Times New Roman" w:eastAsia="Calibri" w:hAnsi="Times New Roman" w:cs="Times New Roman"/>
                <w:sz w:val="28"/>
                <w:szCs w:val="28"/>
              </w:rPr>
              <w:t>Выделяется для обеспечения индивидуального жилого строительства, размещения малоэтажной многоквартирной жилой застройки,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400128" w:rsidRPr="00400128" w:rsidTr="00400128">
        <w:tc>
          <w:tcPr>
            <w:tcW w:w="10031" w:type="dxa"/>
            <w:gridSpan w:val="4"/>
            <w:shd w:val="clear" w:color="auto" w:fill="auto"/>
          </w:tcPr>
          <w:p w:rsidR="00400128" w:rsidRPr="00400128" w:rsidRDefault="00400128" w:rsidP="00400128">
            <w:pPr>
              <w:tabs>
                <w:tab w:val="left" w:pos="0"/>
              </w:tabs>
              <w:spacing w:line="240" w:lineRule="auto"/>
              <w:ind w:right="366"/>
              <w:rPr>
                <w:rFonts w:ascii="Times New Roman" w:eastAsia="Calibri" w:hAnsi="Times New Roman" w:cs="Times New Roman"/>
                <w:b/>
                <w:sz w:val="28"/>
                <w:szCs w:val="28"/>
              </w:rPr>
            </w:pPr>
            <w:r w:rsidRPr="00400128">
              <w:rPr>
                <w:rFonts w:ascii="Times New Roman" w:eastAsia="Calibri" w:hAnsi="Times New Roman" w:cs="Times New Roman"/>
                <w:b/>
                <w:sz w:val="28"/>
                <w:szCs w:val="28"/>
              </w:rPr>
              <w:t>Общественно-деловые зоны</w:t>
            </w:r>
          </w:p>
        </w:tc>
      </w:tr>
      <w:tr w:rsidR="00400128" w:rsidRPr="00400128" w:rsidTr="00400128">
        <w:tc>
          <w:tcPr>
            <w:tcW w:w="2146" w:type="dxa"/>
            <w:shd w:val="clear" w:color="auto" w:fill="auto"/>
          </w:tcPr>
          <w:p w:rsidR="00400128" w:rsidRPr="00400128" w:rsidRDefault="00400128" w:rsidP="00400128">
            <w:pPr>
              <w:tabs>
                <w:tab w:val="left" w:pos="0"/>
              </w:tabs>
              <w:spacing w:line="240" w:lineRule="auto"/>
              <w:ind w:right="366"/>
              <w:rPr>
                <w:rFonts w:ascii="Times New Roman" w:eastAsia="Calibri" w:hAnsi="Times New Roman" w:cs="Times New Roman"/>
                <w:sz w:val="28"/>
                <w:szCs w:val="28"/>
              </w:rPr>
            </w:pPr>
            <w:r w:rsidRPr="00400128">
              <w:rPr>
                <w:rFonts w:ascii="Times New Roman" w:eastAsia="Calibri" w:hAnsi="Times New Roman" w:cs="Times New Roman"/>
                <w:sz w:val="28"/>
                <w:szCs w:val="28"/>
              </w:rPr>
              <w:t>О</w:t>
            </w:r>
          </w:p>
        </w:tc>
        <w:tc>
          <w:tcPr>
            <w:tcW w:w="3000" w:type="dxa"/>
            <w:shd w:val="clear" w:color="auto" w:fill="auto"/>
          </w:tcPr>
          <w:p w:rsidR="00400128" w:rsidRPr="00400128" w:rsidRDefault="00400128" w:rsidP="00400128">
            <w:pPr>
              <w:tabs>
                <w:tab w:val="left" w:pos="0"/>
              </w:tabs>
              <w:spacing w:line="240" w:lineRule="auto"/>
              <w:ind w:right="366"/>
              <w:rPr>
                <w:rFonts w:ascii="Times New Roman" w:eastAsia="Calibri" w:hAnsi="Times New Roman" w:cs="Times New Roman"/>
                <w:sz w:val="28"/>
                <w:szCs w:val="28"/>
              </w:rPr>
            </w:pPr>
            <w:r w:rsidRPr="00400128">
              <w:rPr>
                <w:rFonts w:ascii="Times New Roman" w:eastAsia="Calibri" w:hAnsi="Times New Roman" w:cs="Times New Roman"/>
                <w:sz w:val="28"/>
                <w:szCs w:val="28"/>
              </w:rPr>
              <w:t>Общественно-деловая зона</w:t>
            </w:r>
          </w:p>
        </w:tc>
        <w:tc>
          <w:tcPr>
            <w:tcW w:w="4885" w:type="dxa"/>
            <w:gridSpan w:val="2"/>
          </w:tcPr>
          <w:p w:rsidR="00400128" w:rsidRPr="00400128" w:rsidRDefault="00400128" w:rsidP="00400128">
            <w:pPr>
              <w:spacing w:after="0" w:line="240" w:lineRule="auto"/>
              <w:ind w:right="366"/>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 xml:space="preserve">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w:t>
            </w:r>
            <w:r w:rsidRPr="00400128">
              <w:rPr>
                <w:rFonts w:ascii="Times New Roman" w:eastAsia="Calibri" w:hAnsi="Times New Roman" w:cs="Times New Roman"/>
                <w:sz w:val="28"/>
                <w:szCs w:val="28"/>
              </w:rPr>
              <w:lastRenderedPageBreak/>
              <w:t>объектов, связанных с обеспечением жизнедеятельности граждан</w:t>
            </w:r>
          </w:p>
          <w:p w:rsidR="00400128" w:rsidRPr="00400128" w:rsidRDefault="00400128" w:rsidP="00400128">
            <w:pPr>
              <w:tabs>
                <w:tab w:val="left" w:pos="0"/>
              </w:tabs>
              <w:spacing w:line="240" w:lineRule="auto"/>
              <w:ind w:right="366"/>
              <w:rPr>
                <w:rFonts w:ascii="Times New Roman" w:eastAsia="Calibri" w:hAnsi="Times New Roman" w:cs="Times New Roman"/>
                <w:sz w:val="28"/>
                <w:szCs w:val="28"/>
              </w:rPr>
            </w:pPr>
          </w:p>
        </w:tc>
      </w:tr>
      <w:tr w:rsidR="00400128" w:rsidRPr="00400128" w:rsidTr="00400128">
        <w:trPr>
          <w:gridAfter w:val="1"/>
          <w:wAfter w:w="791" w:type="dxa"/>
        </w:trPr>
        <w:tc>
          <w:tcPr>
            <w:tcW w:w="9240" w:type="dxa"/>
            <w:gridSpan w:val="3"/>
            <w:shd w:val="clear" w:color="auto" w:fill="auto"/>
          </w:tcPr>
          <w:p w:rsidR="00400128" w:rsidRPr="00400128" w:rsidRDefault="00400128" w:rsidP="00400128">
            <w:pPr>
              <w:tabs>
                <w:tab w:val="left" w:pos="0"/>
              </w:tabs>
              <w:spacing w:line="240" w:lineRule="auto"/>
              <w:rPr>
                <w:rFonts w:ascii="Times New Roman" w:eastAsia="Calibri" w:hAnsi="Times New Roman" w:cs="Times New Roman"/>
                <w:b/>
                <w:sz w:val="28"/>
                <w:szCs w:val="28"/>
              </w:rPr>
            </w:pPr>
            <w:r w:rsidRPr="00400128">
              <w:rPr>
                <w:rFonts w:ascii="Times New Roman" w:eastAsia="Calibri" w:hAnsi="Times New Roman" w:cs="Times New Roman"/>
                <w:b/>
                <w:sz w:val="28"/>
                <w:szCs w:val="28"/>
              </w:rPr>
              <w:lastRenderedPageBreak/>
              <w:t>Производственные зоны, зоны инженерной и транспортной инфраструктур:</w:t>
            </w:r>
          </w:p>
          <w:p w:rsidR="00400128" w:rsidRPr="00400128" w:rsidRDefault="00400128" w:rsidP="00400128">
            <w:pPr>
              <w:tabs>
                <w:tab w:val="left" w:pos="0"/>
              </w:tabs>
              <w:spacing w:line="240" w:lineRule="auto"/>
              <w:rPr>
                <w:rFonts w:ascii="Times New Roman" w:eastAsia="Calibri" w:hAnsi="Times New Roman" w:cs="Times New Roman"/>
                <w:b/>
                <w:sz w:val="28"/>
                <w:szCs w:val="28"/>
              </w:rPr>
            </w:pPr>
          </w:p>
        </w:tc>
      </w:tr>
      <w:tr w:rsidR="00400128" w:rsidRPr="00400128" w:rsidTr="00400128">
        <w:trPr>
          <w:gridAfter w:val="1"/>
          <w:wAfter w:w="791" w:type="dxa"/>
        </w:trPr>
        <w:tc>
          <w:tcPr>
            <w:tcW w:w="2146"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П1</w:t>
            </w:r>
          </w:p>
          <w:p w:rsidR="00400128" w:rsidRPr="00400128" w:rsidRDefault="00400128" w:rsidP="00400128">
            <w:pPr>
              <w:tabs>
                <w:tab w:val="left" w:pos="0"/>
              </w:tabs>
              <w:spacing w:line="240" w:lineRule="auto"/>
              <w:rPr>
                <w:rFonts w:ascii="Times New Roman" w:eastAsia="Calibri" w:hAnsi="Times New Roman" w:cs="Times New Roman"/>
                <w:sz w:val="28"/>
                <w:szCs w:val="28"/>
              </w:rPr>
            </w:pPr>
          </w:p>
        </w:tc>
        <w:tc>
          <w:tcPr>
            <w:tcW w:w="3000"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Производственная зона, зона инженерной и транспортной инфраструктур в границах населенного пункта</w:t>
            </w:r>
          </w:p>
        </w:tc>
        <w:tc>
          <w:tcPr>
            <w:tcW w:w="4094" w:type="dxa"/>
            <w:vMerge w:val="restart"/>
          </w:tcPr>
          <w:p w:rsidR="00400128" w:rsidRPr="00400128" w:rsidRDefault="00400128" w:rsidP="00400128">
            <w:pPr>
              <w:spacing w:after="0" w:line="240" w:lineRule="auto"/>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Выделены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Использование земель в границах населенного пункта в территориальной зоне П1 устанавливается с учетом санитарных норм и правил, обеспечивающих отсутствие негативного воздействия на жилую застройку и окружающую среду.</w:t>
            </w:r>
          </w:p>
          <w:p w:rsidR="00400128" w:rsidRPr="00400128" w:rsidRDefault="00400128" w:rsidP="00400128">
            <w:pPr>
              <w:spacing w:after="0" w:line="240" w:lineRule="auto"/>
              <w:jc w:val="both"/>
              <w:rPr>
                <w:rFonts w:ascii="Times New Roman" w:eastAsia="Calibri" w:hAnsi="Times New Roman" w:cs="Times New Roman"/>
                <w:sz w:val="28"/>
                <w:szCs w:val="28"/>
              </w:rPr>
            </w:pPr>
          </w:p>
        </w:tc>
      </w:tr>
      <w:tr w:rsidR="00400128" w:rsidRPr="00400128" w:rsidTr="00400128">
        <w:trPr>
          <w:gridAfter w:val="1"/>
          <w:wAfter w:w="791" w:type="dxa"/>
        </w:trPr>
        <w:tc>
          <w:tcPr>
            <w:tcW w:w="2146"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П2</w:t>
            </w:r>
          </w:p>
        </w:tc>
        <w:tc>
          <w:tcPr>
            <w:tcW w:w="3000"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Производственная зона, зона инженерной и транспортной инфраструктур за границами населенного пункта</w:t>
            </w:r>
          </w:p>
        </w:tc>
        <w:tc>
          <w:tcPr>
            <w:tcW w:w="4094" w:type="dxa"/>
            <w:vMerge/>
          </w:tcPr>
          <w:p w:rsidR="00400128" w:rsidRPr="00400128" w:rsidRDefault="00400128" w:rsidP="00400128">
            <w:pPr>
              <w:spacing w:after="0" w:line="240" w:lineRule="auto"/>
              <w:jc w:val="both"/>
              <w:rPr>
                <w:rFonts w:ascii="Times New Roman" w:eastAsia="Calibri" w:hAnsi="Times New Roman" w:cs="Times New Roman"/>
                <w:sz w:val="28"/>
                <w:szCs w:val="28"/>
              </w:rPr>
            </w:pPr>
          </w:p>
        </w:tc>
      </w:tr>
      <w:tr w:rsidR="00400128" w:rsidRPr="00400128" w:rsidTr="00400128">
        <w:trPr>
          <w:gridAfter w:val="1"/>
          <w:wAfter w:w="791" w:type="dxa"/>
        </w:trPr>
        <w:tc>
          <w:tcPr>
            <w:tcW w:w="2146"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ИТ</w:t>
            </w:r>
          </w:p>
        </w:tc>
        <w:tc>
          <w:tcPr>
            <w:tcW w:w="3000"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Зона инженерной и транспортной инфраструктуры</w:t>
            </w:r>
          </w:p>
        </w:tc>
        <w:tc>
          <w:tcPr>
            <w:tcW w:w="4094" w:type="dxa"/>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 xml:space="preserve">Выделена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w:t>
            </w:r>
            <w:r w:rsidRPr="00400128">
              <w:rPr>
                <w:rFonts w:ascii="Times New Roman" w:eastAsia="Calibri" w:hAnsi="Times New Roman" w:cs="Times New Roman"/>
                <w:sz w:val="28"/>
                <w:szCs w:val="28"/>
              </w:rPr>
              <w:lastRenderedPageBreak/>
              <w:t>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c>
      </w:tr>
      <w:tr w:rsidR="00400128" w:rsidRPr="00400128" w:rsidTr="00400128">
        <w:trPr>
          <w:gridAfter w:val="1"/>
          <w:wAfter w:w="791" w:type="dxa"/>
        </w:trPr>
        <w:tc>
          <w:tcPr>
            <w:tcW w:w="9240" w:type="dxa"/>
            <w:gridSpan w:val="3"/>
            <w:shd w:val="clear" w:color="auto" w:fill="auto"/>
          </w:tcPr>
          <w:p w:rsidR="00400128" w:rsidRPr="00400128" w:rsidRDefault="00400128" w:rsidP="00400128">
            <w:pPr>
              <w:tabs>
                <w:tab w:val="left" w:pos="0"/>
              </w:tabs>
              <w:spacing w:line="240" w:lineRule="auto"/>
              <w:rPr>
                <w:rFonts w:ascii="Times New Roman" w:eastAsia="Calibri" w:hAnsi="Times New Roman" w:cs="Times New Roman"/>
                <w:b/>
                <w:sz w:val="28"/>
                <w:szCs w:val="28"/>
              </w:rPr>
            </w:pPr>
            <w:r w:rsidRPr="00400128">
              <w:rPr>
                <w:rFonts w:ascii="Times New Roman" w:eastAsia="Calibri" w:hAnsi="Times New Roman" w:cs="Times New Roman"/>
                <w:b/>
                <w:sz w:val="28"/>
                <w:szCs w:val="28"/>
              </w:rPr>
              <w:lastRenderedPageBreak/>
              <w:t>Зоны рекреационного назначения:</w:t>
            </w:r>
          </w:p>
        </w:tc>
      </w:tr>
      <w:tr w:rsidR="00400128" w:rsidRPr="00400128" w:rsidTr="00400128">
        <w:trPr>
          <w:gridAfter w:val="1"/>
          <w:wAfter w:w="791" w:type="dxa"/>
        </w:trPr>
        <w:tc>
          <w:tcPr>
            <w:tcW w:w="2146"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Р1</w:t>
            </w:r>
          </w:p>
        </w:tc>
        <w:tc>
          <w:tcPr>
            <w:tcW w:w="3000"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Зона природного ландшафта, скверов, парков</w:t>
            </w:r>
          </w:p>
        </w:tc>
        <w:tc>
          <w:tcPr>
            <w:tcW w:w="4094" w:type="dxa"/>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Выделена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400128" w:rsidRPr="00400128" w:rsidTr="00400128">
        <w:trPr>
          <w:gridAfter w:val="1"/>
          <w:wAfter w:w="791" w:type="dxa"/>
        </w:trPr>
        <w:tc>
          <w:tcPr>
            <w:tcW w:w="2146"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Р2</w:t>
            </w:r>
          </w:p>
        </w:tc>
        <w:tc>
          <w:tcPr>
            <w:tcW w:w="3000"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Зона отдыха, спорта и туризма</w:t>
            </w:r>
          </w:p>
        </w:tc>
        <w:tc>
          <w:tcPr>
            <w:tcW w:w="4094" w:type="dxa"/>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 xml:space="preserve">Выделена для размещения объектов отдыха, туризма, занятий физической культурой и спортом </w:t>
            </w:r>
          </w:p>
        </w:tc>
      </w:tr>
      <w:tr w:rsidR="00400128" w:rsidRPr="00400128" w:rsidTr="00400128">
        <w:trPr>
          <w:gridAfter w:val="1"/>
          <w:wAfter w:w="791" w:type="dxa"/>
        </w:trPr>
        <w:tc>
          <w:tcPr>
            <w:tcW w:w="9240" w:type="dxa"/>
            <w:gridSpan w:val="3"/>
            <w:shd w:val="clear" w:color="auto" w:fill="auto"/>
          </w:tcPr>
          <w:p w:rsidR="00400128" w:rsidRPr="00400128" w:rsidRDefault="00400128" w:rsidP="00400128">
            <w:pPr>
              <w:tabs>
                <w:tab w:val="left" w:pos="0"/>
              </w:tabs>
              <w:spacing w:line="240" w:lineRule="auto"/>
              <w:rPr>
                <w:rFonts w:ascii="Times New Roman" w:eastAsia="Calibri" w:hAnsi="Times New Roman" w:cs="Times New Roman"/>
                <w:b/>
                <w:sz w:val="28"/>
                <w:szCs w:val="28"/>
              </w:rPr>
            </w:pPr>
            <w:r w:rsidRPr="00400128">
              <w:rPr>
                <w:rFonts w:ascii="Times New Roman" w:eastAsia="Calibri" w:hAnsi="Times New Roman" w:cs="Times New Roman"/>
                <w:b/>
                <w:sz w:val="28"/>
                <w:szCs w:val="28"/>
              </w:rPr>
              <w:t>Зоны сельскохозяйственного использования:</w:t>
            </w:r>
          </w:p>
        </w:tc>
      </w:tr>
      <w:tr w:rsidR="00400128" w:rsidRPr="00400128" w:rsidTr="00400128">
        <w:trPr>
          <w:gridAfter w:val="1"/>
          <w:wAfter w:w="791" w:type="dxa"/>
        </w:trPr>
        <w:tc>
          <w:tcPr>
            <w:tcW w:w="2146"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Сх1</w:t>
            </w:r>
          </w:p>
        </w:tc>
        <w:tc>
          <w:tcPr>
            <w:tcW w:w="3000"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Зона сельскохозяйственного использования в границах населенного пункта</w:t>
            </w:r>
          </w:p>
        </w:tc>
        <w:tc>
          <w:tcPr>
            <w:tcW w:w="4094" w:type="dxa"/>
            <w:vMerge w:val="restart"/>
          </w:tcPr>
          <w:p w:rsidR="00400128" w:rsidRPr="00400128" w:rsidRDefault="00400128" w:rsidP="00400128">
            <w:pPr>
              <w:tabs>
                <w:tab w:val="left" w:pos="0"/>
              </w:tabs>
              <w:spacing w:line="240" w:lineRule="auto"/>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Выделены для ведения сельского хозяйства, садоводства и огородничества, личного подсобного хозяйства, развития объектов сельскохозяйственного назначения. Использование земель в границах населенного пункта в территориальной зоне Сх1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400128" w:rsidRPr="00400128" w:rsidTr="00400128">
        <w:trPr>
          <w:gridAfter w:val="1"/>
          <w:wAfter w:w="791" w:type="dxa"/>
        </w:trPr>
        <w:tc>
          <w:tcPr>
            <w:tcW w:w="2146"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Сх2</w:t>
            </w:r>
          </w:p>
          <w:p w:rsidR="00400128" w:rsidRPr="00400128" w:rsidRDefault="00400128" w:rsidP="00400128">
            <w:pPr>
              <w:tabs>
                <w:tab w:val="left" w:pos="0"/>
              </w:tabs>
              <w:spacing w:line="240" w:lineRule="auto"/>
              <w:rPr>
                <w:rFonts w:ascii="Times New Roman" w:eastAsia="Calibri" w:hAnsi="Times New Roman" w:cs="Times New Roman"/>
                <w:sz w:val="28"/>
                <w:szCs w:val="28"/>
              </w:rPr>
            </w:pPr>
          </w:p>
        </w:tc>
        <w:tc>
          <w:tcPr>
            <w:tcW w:w="3000" w:type="dxa"/>
            <w:shd w:val="clear" w:color="auto" w:fill="auto"/>
          </w:tcPr>
          <w:p w:rsidR="00400128" w:rsidRPr="00400128" w:rsidRDefault="00400128" w:rsidP="00400128">
            <w:pPr>
              <w:tabs>
                <w:tab w:val="left" w:pos="0"/>
              </w:tabs>
              <w:spacing w:line="240" w:lineRule="auto"/>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Зона сельскохозяйственного использования за границами населенного пункта</w:t>
            </w:r>
          </w:p>
        </w:tc>
        <w:tc>
          <w:tcPr>
            <w:tcW w:w="4094" w:type="dxa"/>
            <w:vMerge/>
          </w:tcPr>
          <w:p w:rsidR="00400128" w:rsidRPr="00400128" w:rsidRDefault="00400128" w:rsidP="00400128">
            <w:pPr>
              <w:tabs>
                <w:tab w:val="left" w:pos="0"/>
              </w:tabs>
              <w:spacing w:line="240" w:lineRule="auto"/>
              <w:rPr>
                <w:rFonts w:ascii="Times New Roman" w:eastAsia="Calibri" w:hAnsi="Times New Roman" w:cs="Times New Roman"/>
                <w:sz w:val="28"/>
                <w:szCs w:val="28"/>
              </w:rPr>
            </w:pPr>
          </w:p>
        </w:tc>
      </w:tr>
      <w:tr w:rsidR="00400128" w:rsidRPr="00400128" w:rsidTr="00400128">
        <w:trPr>
          <w:gridAfter w:val="1"/>
          <w:wAfter w:w="791" w:type="dxa"/>
        </w:trPr>
        <w:tc>
          <w:tcPr>
            <w:tcW w:w="2146"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lastRenderedPageBreak/>
              <w:t xml:space="preserve">Сх3 </w:t>
            </w:r>
          </w:p>
        </w:tc>
        <w:tc>
          <w:tcPr>
            <w:tcW w:w="3000"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Зона огородничества и садоводства</w:t>
            </w:r>
          </w:p>
        </w:tc>
        <w:tc>
          <w:tcPr>
            <w:tcW w:w="4094" w:type="dxa"/>
          </w:tcPr>
          <w:p w:rsidR="00400128" w:rsidRPr="00400128" w:rsidRDefault="00400128" w:rsidP="00400128">
            <w:pPr>
              <w:tabs>
                <w:tab w:val="left" w:pos="0"/>
              </w:tabs>
              <w:spacing w:line="240" w:lineRule="auto"/>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Выделена для территорий, предназначенных для осуществления деятельности по садоводству и огородничества</w:t>
            </w:r>
          </w:p>
        </w:tc>
      </w:tr>
      <w:tr w:rsidR="00400128" w:rsidRPr="00400128" w:rsidTr="00400128">
        <w:trPr>
          <w:gridAfter w:val="1"/>
          <w:wAfter w:w="791" w:type="dxa"/>
        </w:trPr>
        <w:tc>
          <w:tcPr>
            <w:tcW w:w="9240" w:type="dxa"/>
            <w:gridSpan w:val="3"/>
            <w:shd w:val="clear" w:color="auto" w:fill="auto"/>
          </w:tcPr>
          <w:p w:rsidR="00400128" w:rsidRPr="00400128" w:rsidRDefault="00400128" w:rsidP="00400128">
            <w:pPr>
              <w:tabs>
                <w:tab w:val="left" w:pos="0"/>
              </w:tabs>
              <w:spacing w:line="240" w:lineRule="auto"/>
              <w:rPr>
                <w:rFonts w:ascii="Times New Roman" w:eastAsia="Calibri" w:hAnsi="Times New Roman" w:cs="Times New Roman"/>
                <w:b/>
                <w:sz w:val="28"/>
                <w:szCs w:val="28"/>
              </w:rPr>
            </w:pPr>
            <w:r w:rsidRPr="00400128">
              <w:rPr>
                <w:rFonts w:ascii="Times New Roman" w:eastAsia="Calibri" w:hAnsi="Times New Roman" w:cs="Times New Roman"/>
                <w:b/>
                <w:sz w:val="28"/>
                <w:szCs w:val="28"/>
              </w:rPr>
              <w:t>Зоны специального назначения:</w:t>
            </w:r>
          </w:p>
        </w:tc>
      </w:tr>
      <w:tr w:rsidR="00400128" w:rsidRPr="00400128" w:rsidTr="00400128">
        <w:trPr>
          <w:gridAfter w:val="1"/>
          <w:wAfter w:w="791" w:type="dxa"/>
        </w:trPr>
        <w:tc>
          <w:tcPr>
            <w:tcW w:w="2146"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Сп1</w:t>
            </w:r>
          </w:p>
        </w:tc>
        <w:tc>
          <w:tcPr>
            <w:tcW w:w="3000"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Зона специального назначения, связанная с захоронениями</w:t>
            </w:r>
          </w:p>
        </w:tc>
        <w:tc>
          <w:tcPr>
            <w:tcW w:w="4094" w:type="dxa"/>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Выделена для для территорий, занятых кладбищами, крематориями, а также размещения соответствующих новых объектов, обеспечения ритуальной деятельности</w:t>
            </w:r>
          </w:p>
        </w:tc>
      </w:tr>
    </w:tbl>
    <w:p w:rsidR="00400128" w:rsidRPr="00400128" w:rsidRDefault="00400128" w:rsidP="00400128">
      <w:pPr>
        <w:spacing w:after="0" w:line="360" w:lineRule="auto"/>
        <w:ind w:firstLine="680"/>
        <w:jc w:val="both"/>
        <w:rPr>
          <w:rFonts w:ascii="Times New Roman" w:eastAsia="Times New Roman" w:hAnsi="Times New Roman" w:cs="Times New Roman"/>
          <w:b/>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Статья 22</w:t>
      </w:r>
      <w:r w:rsidRPr="00400128">
        <w:rPr>
          <w:rFonts w:ascii="Times New Roman" w:eastAsia="Calibri" w:hAnsi="Times New Roman" w:cs="Times New Roman"/>
          <w:b/>
          <w:sz w:val="28"/>
          <w:szCs w:val="28"/>
        </w:rPr>
        <w:t xml:space="preserve">Требования к территориальным зонам, видам разрешенного использования в границах территориальных зон, </w:t>
      </w:r>
      <w:r w:rsidRPr="00400128">
        <w:rPr>
          <w:rFonts w:ascii="Times New Roman" w:eastAsia="Calibri" w:hAnsi="Times New Roman" w:cs="Times New Roman"/>
          <w:b/>
          <w:bCs/>
          <w:sz w:val="28"/>
          <w:szCs w:val="28"/>
        </w:rPr>
        <w:t>предельным</w:t>
      </w:r>
      <w:r w:rsidRPr="00400128">
        <w:rPr>
          <w:rFonts w:ascii="Times New Roman" w:eastAsia="Calibri" w:hAnsi="Times New Roman" w:cs="Times New Roman"/>
          <w:b/>
          <w:sz w:val="28"/>
          <w:szCs w:val="28"/>
        </w:rPr>
        <w:t>размерам земельных участков и предельным параметрам разрешенного строительства, реконструкции объектов капитального строительства</w:t>
      </w:r>
    </w:p>
    <w:p w:rsidR="00400128" w:rsidRPr="00400128" w:rsidRDefault="00400128" w:rsidP="00400128">
      <w:pPr>
        <w:spacing w:after="0" w:line="240" w:lineRule="auto"/>
        <w:jc w:val="center"/>
        <w:rPr>
          <w:rFonts w:ascii="Times New Roman" w:eastAsia="Calibri" w:hAnsi="Times New Roman" w:cs="Times New Roman"/>
          <w:sz w:val="28"/>
          <w:szCs w:val="28"/>
        </w:rPr>
      </w:pPr>
    </w:p>
    <w:p w:rsidR="00400128" w:rsidRPr="00400128" w:rsidRDefault="00400128" w:rsidP="00400128">
      <w:pPr>
        <w:numPr>
          <w:ilvl w:val="0"/>
          <w:numId w:val="17"/>
        </w:numPr>
        <w:spacing w:after="0" w:line="240" w:lineRule="auto"/>
        <w:ind w:left="0"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Требования к градостроительным регламентам в части видов разрешенного использования в территориальных зонах приведены:</w:t>
      </w:r>
    </w:p>
    <w:p w:rsidR="00400128" w:rsidRPr="00400128" w:rsidRDefault="00400128" w:rsidP="00400128">
      <w:pPr>
        <w:spacing w:after="0"/>
        <w:ind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для жилых, общественно-деловых и зон рекреационного назначения в статье 23;</w:t>
      </w:r>
    </w:p>
    <w:p w:rsidR="00400128" w:rsidRPr="00400128" w:rsidRDefault="00400128" w:rsidP="00400128">
      <w:pPr>
        <w:spacing w:after="0"/>
        <w:ind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 xml:space="preserve">для производственных зон, зоны инженерной и транспортной инфраструктур и зон специального назначения в статье 24; </w:t>
      </w:r>
    </w:p>
    <w:p w:rsidR="00400128" w:rsidRPr="00400128" w:rsidRDefault="00400128" w:rsidP="00400128">
      <w:pPr>
        <w:spacing w:after="0"/>
        <w:ind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для зон сельскохозяйственного использования в статье 25.</w:t>
      </w:r>
    </w:p>
    <w:p w:rsidR="00400128" w:rsidRPr="00400128" w:rsidRDefault="00400128" w:rsidP="00400128">
      <w:pPr>
        <w:numPr>
          <w:ilvl w:val="0"/>
          <w:numId w:val="17"/>
        </w:numPr>
        <w:spacing w:after="0" w:line="240" w:lineRule="auto"/>
        <w:ind w:left="0"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Виды разрешенного использования земельных участков и объектов капитального строительства соответствуют приказу Министерства экономического развития Российской Федерации от 01.09.2014 № 540 «Об утверждении классификатора видов разрешённого  использования земельных участков» (далее также – Классификатор ВРИ).  Коды (числовые обозначения) видов разрешенного использования, используемые в таблицах 2, 3, 4 равнозначны описанию видов разрешенного использования, перечисленных в Классификаторе ВРИ</w:t>
      </w:r>
      <w:r w:rsidRPr="00400128">
        <w:rPr>
          <w:rFonts w:ascii="Calibri" w:eastAsia="Calibri" w:hAnsi="Calibri" w:cs="Times New Roman"/>
          <w:sz w:val="28"/>
          <w:szCs w:val="28"/>
        </w:rPr>
        <w:t xml:space="preserve">. </w:t>
      </w:r>
    </w:p>
    <w:p w:rsidR="00400128" w:rsidRPr="00400128" w:rsidRDefault="00400128" w:rsidP="00400128">
      <w:pPr>
        <w:numPr>
          <w:ilvl w:val="0"/>
          <w:numId w:val="17"/>
        </w:numPr>
        <w:spacing w:after="0" w:line="240" w:lineRule="auto"/>
        <w:ind w:left="0"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Разрешенное использование земельных участков и объектов капитального строительства в границах территориальных зон (далее также - ВРИ) в статьях 23-25 устанавливается следующих видов:</w:t>
      </w:r>
    </w:p>
    <w:p w:rsidR="00400128" w:rsidRPr="00400128" w:rsidRDefault="00400128" w:rsidP="00400128">
      <w:pPr>
        <w:spacing w:after="0"/>
        <w:ind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1) основные виды разрешенного использования (ОВ),</w:t>
      </w:r>
    </w:p>
    <w:p w:rsidR="00400128" w:rsidRPr="00400128" w:rsidRDefault="00400128" w:rsidP="00400128">
      <w:pPr>
        <w:spacing w:after="0"/>
        <w:ind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2) условно разрешенные виды использования (УВ),</w:t>
      </w:r>
    </w:p>
    <w:p w:rsidR="00400128" w:rsidRPr="00400128" w:rsidRDefault="00400128" w:rsidP="00400128">
      <w:pPr>
        <w:spacing w:after="0"/>
        <w:ind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lastRenderedPageBreak/>
        <w:t>3)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00128" w:rsidRPr="00400128" w:rsidRDefault="00400128" w:rsidP="00400128">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t xml:space="preserve">Применение вспомогательных видов разрешенного использования допускается при соблюдении следующих условий: </w:t>
      </w:r>
    </w:p>
    <w:p w:rsidR="00400128" w:rsidRPr="00400128" w:rsidRDefault="00400128" w:rsidP="00400128">
      <w:pPr>
        <w:spacing w:after="0"/>
        <w:ind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 xml:space="preserve">1)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 </w:t>
      </w:r>
    </w:p>
    <w:p w:rsidR="00400128" w:rsidRPr="00400128" w:rsidRDefault="00400128" w:rsidP="00400128">
      <w:pPr>
        <w:spacing w:after="0"/>
        <w:ind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2)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400128" w:rsidRPr="00400128" w:rsidRDefault="00400128" w:rsidP="00400128">
      <w:pPr>
        <w:numPr>
          <w:ilvl w:val="0"/>
          <w:numId w:val="17"/>
        </w:numPr>
        <w:spacing w:after="0" w:line="240" w:lineRule="auto"/>
        <w:ind w:left="0"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 xml:space="preserve">Виды разрешённого использования, для которых в статьях 23-25 указан знак  «-» для соответствующей зоны не устанавливаются. </w:t>
      </w:r>
    </w:p>
    <w:p w:rsidR="00400128" w:rsidRPr="00400128" w:rsidRDefault="00400128" w:rsidP="00400128">
      <w:pPr>
        <w:numPr>
          <w:ilvl w:val="0"/>
          <w:numId w:val="17"/>
        </w:numPr>
        <w:spacing w:after="0" w:line="240" w:lineRule="auto"/>
        <w:ind w:left="0"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общественно-деловых и рекреационных зонах установлены в статье 26. </w:t>
      </w:r>
    </w:p>
    <w:p w:rsidR="00400128" w:rsidRPr="00400128" w:rsidRDefault="00400128" w:rsidP="00400128">
      <w:pPr>
        <w:numPr>
          <w:ilvl w:val="0"/>
          <w:numId w:val="17"/>
        </w:numPr>
        <w:spacing w:after="0" w:line="240" w:lineRule="auto"/>
        <w:ind w:left="0"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 и зонах специального назначения установлены в статье 27. </w:t>
      </w:r>
    </w:p>
    <w:p w:rsidR="00400128" w:rsidRPr="00400128" w:rsidRDefault="00400128" w:rsidP="00400128">
      <w:pPr>
        <w:numPr>
          <w:ilvl w:val="0"/>
          <w:numId w:val="17"/>
        </w:numPr>
        <w:spacing w:after="0" w:line="240" w:lineRule="auto"/>
        <w:ind w:left="0"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установлены в статье 28. </w:t>
      </w:r>
    </w:p>
    <w:p w:rsidR="00400128" w:rsidRPr="00400128" w:rsidRDefault="00400128" w:rsidP="00400128">
      <w:pPr>
        <w:numPr>
          <w:ilvl w:val="0"/>
          <w:numId w:val="17"/>
        </w:numPr>
        <w:spacing w:after="0" w:line="240" w:lineRule="auto"/>
        <w:ind w:left="0"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которых в статьях 26-28 указан знак  «-» для соответствующей зоны не устанавливаются. </w:t>
      </w:r>
    </w:p>
    <w:p w:rsidR="00400128" w:rsidRPr="00400128" w:rsidRDefault="00400128" w:rsidP="00400128">
      <w:pPr>
        <w:spacing w:after="0" w:line="240" w:lineRule="auto"/>
        <w:jc w:val="both"/>
        <w:rPr>
          <w:rFonts w:ascii="Times New Roman" w:eastAsia="Calibri" w:hAnsi="Times New Roman" w:cs="Times New Roman"/>
          <w:sz w:val="28"/>
          <w:szCs w:val="28"/>
        </w:rPr>
        <w:sectPr w:rsidR="00400128" w:rsidRPr="00400128" w:rsidSect="00400128">
          <w:headerReference w:type="even" r:id="rId8"/>
          <w:headerReference w:type="default" r:id="rId9"/>
          <w:pgSz w:w="11900" w:h="16840"/>
          <w:pgMar w:top="1134" w:right="850" w:bottom="1134" w:left="1701" w:header="708" w:footer="708" w:gutter="0"/>
          <w:cols w:space="708"/>
          <w:docGrid w:linePitch="360"/>
        </w:sectPr>
      </w:pPr>
    </w:p>
    <w:p w:rsidR="00400128" w:rsidRPr="00400128" w:rsidRDefault="00400128" w:rsidP="00400128">
      <w:pPr>
        <w:spacing w:after="0" w:line="240" w:lineRule="auto"/>
        <w:jc w:val="right"/>
        <w:rPr>
          <w:rFonts w:ascii="Times New Roman" w:eastAsia="Calibri" w:hAnsi="Times New Roman" w:cs="Times New Roman"/>
          <w:sz w:val="28"/>
          <w:szCs w:val="28"/>
        </w:rPr>
      </w:pPr>
    </w:p>
    <w:p w:rsidR="00400128" w:rsidRPr="00400128" w:rsidRDefault="00400128" w:rsidP="00400128">
      <w:pPr>
        <w:spacing w:after="0" w:line="240" w:lineRule="auto"/>
        <w:jc w:val="both"/>
        <w:rPr>
          <w:rFonts w:ascii="Times New Roman" w:eastAsia="Calibri" w:hAnsi="Times New Roman" w:cs="Times New Roman"/>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Статья 23. Виды разрешенного использования в жилых, общественно-деловой и рекреационных территориальных зонах</w:t>
      </w: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693"/>
        <w:gridCol w:w="5499"/>
        <w:gridCol w:w="709"/>
        <w:gridCol w:w="567"/>
        <w:gridCol w:w="567"/>
        <w:gridCol w:w="567"/>
        <w:gridCol w:w="567"/>
        <w:gridCol w:w="1985"/>
      </w:tblGrid>
      <w:tr w:rsidR="00400128" w:rsidRPr="00400128" w:rsidTr="00400128">
        <w:trPr>
          <w:trHeight w:val="541"/>
          <w:tblHeader/>
        </w:trPr>
        <w:tc>
          <w:tcPr>
            <w:tcW w:w="880" w:type="dxa"/>
            <w:shd w:val="clear" w:color="auto" w:fill="auto"/>
          </w:tcPr>
          <w:p w:rsidR="00400128" w:rsidRPr="00400128" w:rsidRDefault="00400128" w:rsidP="00400128">
            <w:pPr>
              <w:tabs>
                <w:tab w:val="left" w:pos="142"/>
              </w:tabs>
              <w:spacing w:after="0" w:line="240" w:lineRule="auto"/>
              <w:jc w:val="both"/>
              <w:rPr>
                <w:rFonts w:ascii="Times New Roman" w:eastAsia="Calibri" w:hAnsi="Times New Roman" w:cs="Times New Roman"/>
                <w:b/>
                <w:sz w:val="18"/>
                <w:szCs w:val="18"/>
              </w:rPr>
            </w:pPr>
            <w:r w:rsidRPr="00400128">
              <w:rPr>
                <w:rFonts w:ascii="Times New Roman" w:eastAsia="Calibri" w:hAnsi="Times New Roman" w:cs="Times New Roman"/>
                <w:b/>
                <w:sz w:val="18"/>
                <w:szCs w:val="18"/>
              </w:rPr>
              <w:t>№ п/п</w:t>
            </w:r>
          </w:p>
        </w:tc>
        <w:tc>
          <w:tcPr>
            <w:tcW w:w="2693"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r w:rsidRPr="00400128">
              <w:rPr>
                <w:rFonts w:ascii="Times New Roman" w:eastAsia="Calibri" w:hAnsi="Times New Roman" w:cs="Times New Roman"/>
                <w:b/>
                <w:sz w:val="18"/>
                <w:szCs w:val="18"/>
              </w:rPr>
              <w:t xml:space="preserve">Наименование ВРИ </w:t>
            </w:r>
          </w:p>
        </w:tc>
        <w:tc>
          <w:tcPr>
            <w:tcW w:w="5499"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r w:rsidRPr="00400128">
              <w:rPr>
                <w:rFonts w:ascii="Times New Roman" w:eastAsia="Calibri" w:hAnsi="Times New Roman" w:cs="Times New Roman"/>
                <w:b/>
                <w:sz w:val="18"/>
                <w:szCs w:val="18"/>
              </w:rPr>
              <w:t>Описание ВРИ</w:t>
            </w:r>
          </w:p>
        </w:tc>
        <w:tc>
          <w:tcPr>
            <w:tcW w:w="709"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r w:rsidRPr="00400128">
              <w:rPr>
                <w:rFonts w:ascii="Times New Roman" w:eastAsia="Calibri" w:hAnsi="Times New Roman" w:cs="Times New Roman"/>
                <w:b/>
                <w:sz w:val="18"/>
                <w:szCs w:val="18"/>
              </w:rPr>
              <w:t>Код ВРИ</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r w:rsidRPr="00400128">
              <w:rPr>
                <w:rFonts w:ascii="Times New Roman" w:eastAsia="Calibri" w:hAnsi="Times New Roman" w:cs="Times New Roman"/>
                <w:b/>
                <w:sz w:val="18"/>
                <w:szCs w:val="18"/>
              </w:rPr>
              <w:t>Ж1</w:t>
            </w:r>
          </w:p>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b/>
                <w:sz w:val="18"/>
                <w:szCs w:val="18"/>
                <w:lang w:val="en-US"/>
              </w:rPr>
            </w:pPr>
            <w:r w:rsidRPr="00400128">
              <w:rPr>
                <w:rFonts w:ascii="Times New Roman" w:eastAsia="Calibri" w:hAnsi="Times New Roman" w:cs="Times New Roman"/>
                <w:b/>
                <w:sz w:val="18"/>
                <w:szCs w:val="18"/>
                <w:lang w:val="en-US"/>
              </w:rPr>
              <w:t>O</w:t>
            </w:r>
          </w:p>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r w:rsidRPr="00400128">
              <w:rPr>
                <w:rFonts w:ascii="Times New Roman" w:eastAsia="Calibri" w:hAnsi="Times New Roman" w:cs="Times New Roman"/>
                <w:b/>
                <w:sz w:val="18"/>
                <w:szCs w:val="18"/>
              </w:rPr>
              <w:t>Р1</w:t>
            </w:r>
          </w:p>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r w:rsidRPr="00400128">
              <w:rPr>
                <w:rFonts w:ascii="Times New Roman" w:eastAsia="Calibri" w:hAnsi="Times New Roman" w:cs="Times New Roman"/>
                <w:b/>
                <w:sz w:val="18"/>
                <w:szCs w:val="18"/>
              </w:rPr>
              <w:t>Р2</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r w:rsidRPr="00400128">
              <w:rPr>
                <w:rFonts w:ascii="Times New Roman" w:eastAsia="Calibri" w:hAnsi="Times New Roman" w:cs="Times New Roman"/>
                <w:b/>
                <w:sz w:val="18"/>
                <w:szCs w:val="18"/>
              </w:rPr>
              <w:t>Вспомогательные ВРИ, применяемых к соответствующему основному/условному ВРИ,  код ВРИ</w:t>
            </w:r>
          </w:p>
        </w:tc>
      </w:tr>
      <w:tr w:rsidR="00400128" w:rsidRPr="00400128" w:rsidTr="00400128">
        <w:trPr>
          <w:trHeight w:val="295"/>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Для индивидуального жилищного строительства</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выращивание сельскохозяйственных культур;</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индивидуальных гаражей и хозяйственных построек</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2.1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Хранение автотранспорта , 2.7.1</w:t>
            </w:r>
          </w:p>
        </w:tc>
      </w:tr>
      <w:tr w:rsidR="00400128" w:rsidRPr="00400128" w:rsidTr="00400128">
        <w:trPr>
          <w:trHeight w:val="295"/>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Малоэтажная многоквартирная жилая застройка</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малоэтажных многоквартирных домов (многоквартирные дома высотой до 4 этажей, включая мансардный);</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2.1.1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Хранение автотранспорта , 2.7.1;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tc>
      </w:tr>
      <w:tr w:rsidR="00400128" w:rsidRPr="00400128" w:rsidTr="00400128">
        <w:trPr>
          <w:trHeight w:val="295"/>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Для ведения личного подсобного хозяйства (приусадебный земельный участок)</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жилого дома, указанного в описании вида разрешенного использования с </w:t>
            </w:r>
            <w:hyperlink r:id="rId10" w:anchor="block_1021" w:history="1">
              <w:r w:rsidRPr="00400128">
                <w:rPr>
                  <w:rFonts w:ascii="Times New Roman" w:eastAsia="Times New Roman" w:hAnsi="Times New Roman" w:cs="Times New Roman"/>
                  <w:sz w:val="18"/>
                  <w:szCs w:val="18"/>
                  <w:u w:val="single"/>
                  <w:lang w:eastAsia="ru-RU"/>
                </w:rPr>
                <w:t>кодом 2.1</w:t>
              </w:r>
            </w:hyperlink>
            <w:r w:rsidRPr="00400128">
              <w:rPr>
                <w:rFonts w:ascii="Times New Roman" w:eastAsia="Times New Roman" w:hAnsi="Times New Roman" w:cs="Times New Roman"/>
                <w:sz w:val="18"/>
                <w:szCs w:val="18"/>
                <w:lang w:eastAsia="ru-RU"/>
              </w:rPr>
              <w:t>;</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производство сельскохозяйственной продукции;</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гаража и иных вспомогательных сооружений;</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сельскохозяйственных животных</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2.2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Хранение автотранспорта , 2.7.1</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Блокированная жилая застройка</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w:t>
            </w:r>
            <w:r w:rsidRPr="00400128">
              <w:rPr>
                <w:rFonts w:ascii="Times New Roman" w:eastAsia="Times New Roman" w:hAnsi="Times New Roman" w:cs="Times New Roman"/>
                <w:sz w:val="18"/>
                <w:szCs w:val="18"/>
                <w:lang w:eastAsia="ru-RU"/>
              </w:rPr>
              <w:lastRenderedPageBreak/>
              <w:t>участке и имеет выход на территорию общего пользования (жилые дома блокированной застройки);</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2.3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Хранение автотранспорта , 2.7.1;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shd w:val="clear" w:color="auto" w:fill="FFFFFF"/>
                <w:lang w:eastAsia="ru-RU"/>
              </w:rPr>
              <w:t>Среднеэтажная жилая застройка</w:t>
            </w:r>
          </w:p>
        </w:tc>
        <w:tc>
          <w:tcPr>
            <w:tcW w:w="5499" w:type="dxa"/>
            <w:shd w:val="clear" w:color="auto" w:fill="auto"/>
          </w:tcPr>
          <w:p w:rsidR="00400128" w:rsidRPr="00400128" w:rsidRDefault="00400128" w:rsidP="00400128">
            <w:pPr>
              <w:shd w:val="clear" w:color="auto" w:fill="FFFFFF"/>
              <w:spacing w:before="75" w:after="75" w:line="240" w:lineRule="auto"/>
              <w:ind w:left="75"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многоквартирных домов этажностью не выше восьми этажей;</w:t>
            </w:r>
          </w:p>
          <w:p w:rsidR="00400128" w:rsidRPr="00400128" w:rsidRDefault="00400128" w:rsidP="00400128">
            <w:pPr>
              <w:shd w:val="clear" w:color="auto" w:fill="FFFFFF"/>
              <w:spacing w:before="75" w:after="75" w:line="240" w:lineRule="auto"/>
              <w:ind w:left="75"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благоустройство и озеленение;</w:t>
            </w:r>
          </w:p>
          <w:p w:rsidR="00400128" w:rsidRPr="00400128" w:rsidRDefault="00400128" w:rsidP="00400128">
            <w:pPr>
              <w:shd w:val="clear" w:color="auto" w:fill="FFFFFF"/>
              <w:spacing w:before="75" w:after="75" w:line="240" w:lineRule="auto"/>
              <w:ind w:left="75"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подземных гаражей и автостоянок;</w:t>
            </w:r>
          </w:p>
          <w:p w:rsidR="00400128" w:rsidRPr="00400128" w:rsidRDefault="00400128" w:rsidP="00400128">
            <w:pPr>
              <w:shd w:val="clear" w:color="auto" w:fill="FFFFFF"/>
              <w:spacing w:before="75" w:after="75" w:line="240" w:lineRule="auto"/>
              <w:ind w:left="75"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обустройство спортивных и детских площадок, площадок для отдыха;</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2.5</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Обслуживание жилой застройки</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размещение которых предусмотрено видами разрешенного использования с </w:t>
            </w:r>
            <w:hyperlink r:id="rId11" w:anchor="block_1031" w:history="1">
              <w:r w:rsidRPr="00400128">
                <w:rPr>
                  <w:rFonts w:ascii="Times New Roman" w:eastAsia="Times New Roman" w:hAnsi="Times New Roman" w:cs="Times New Roman"/>
                  <w:sz w:val="18"/>
                  <w:szCs w:val="18"/>
                  <w:u w:val="single"/>
                  <w:lang w:eastAsia="ru-RU"/>
                </w:rPr>
                <w:t>кодами 3.1</w:t>
              </w:r>
            </w:hyperlink>
            <w:r w:rsidRPr="00400128">
              <w:rPr>
                <w:rFonts w:ascii="Times New Roman" w:eastAsia="Times New Roman" w:hAnsi="Times New Roman" w:cs="Times New Roman"/>
                <w:sz w:val="18"/>
                <w:szCs w:val="18"/>
                <w:lang w:eastAsia="ru-RU"/>
              </w:rPr>
              <w:t>, </w:t>
            </w:r>
            <w:hyperlink r:id="rId12" w:anchor="block_1032" w:history="1">
              <w:r w:rsidRPr="00400128">
                <w:rPr>
                  <w:rFonts w:ascii="Times New Roman" w:eastAsia="Times New Roman" w:hAnsi="Times New Roman" w:cs="Times New Roman"/>
                  <w:sz w:val="18"/>
                  <w:szCs w:val="18"/>
                  <w:u w:val="single"/>
                  <w:lang w:eastAsia="ru-RU"/>
                </w:rPr>
                <w:t>3.2</w:t>
              </w:r>
            </w:hyperlink>
            <w:r w:rsidRPr="00400128">
              <w:rPr>
                <w:rFonts w:ascii="Times New Roman" w:eastAsia="Times New Roman" w:hAnsi="Times New Roman" w:cs="Times New Roman"/>
                <w:sz w:val="18"/>
                <w:szCs w:val="18"/>
                <w:lang w:eastAsia="ru-RU"/>
              </w:rPr>
              <w:t>, </w:t>
            </w:r>
            <w:hyperlink r:id="rId13" w:anchor="block_1033" w:history="1">
              <w:r w:rsidRPr="00400128">
                <w:rPr>
                  <w:rFonts w:ascii="Times New Roman" w:eastAsia="Times New Roman" w:hAnsi="Times New Roman" w:cs="Times New Roman"/>
                  <w:sz w:val="18"/>
                  <w:szCs w:val="18"/>
                  <w:u w:val="single"/>
                  <w:lang w:eastAsia="ru-RU"/>
                </w:rPr>
                <w:t>3.3</w:t>
              </w:r>
            </w:hyperlink>
            <w:r w:rsidRPr="00400128">
              <w:rPr>
                <w:rFonts w:ascii="Times New Roman" w:eastAsia="Times New Roman" w:hAnsi="Times New Roman" w:cs="Times New Roman"/>
                <w:sz w:val="18"/>
                <w:szCs w:val="18"/>
                <w:lang w:eastAsia="ru-RU"/>
              </w:rPr>
              <w:t>, </w:t>
            </w:r>
            <w:hyperlink r:id="rId14" w:anchor="block_1034" w:history="1">
              <w:r w:rsidRPr="00400128">
                <w:rPr>
                  <w:rFonts w:ascii="Times New Roman" w:eastAsia="Times New Roman" w:hAnsi="Times New Roman" w:cs="Times New Roman"/>
                  <w:sz w:val="18"/>
                  <w:szCs w:val="18"/>
                  <w:u w:val="single"/>
                  <w:lang w:eastAsia="ru-RU"/>
                </w:rPr>
                <w:t>3.4</w:t>
              </w:r>
            </w:hyperlink>
            <w:r w:rsidRPr="00400128">
              <w:rPr>
                <w:rFonts w:ascii="Times New Roman" w:eastAsia="Times New Roman" w:hAnsi="Times New Roman" w:cs="Times New Roman"/>
                <w:sz w:val="18"/>
                <w:szCs w:val="18"/>
                <w:lang w:eastAsia="ru-RU"/>
              </w:rPr>
              <w:t>, </w:t>
            </w:r>
            <w:hyperlink r:id="rId15" w:anchor="block_10341" w:history="1">
              <w:r w:rsidRPr="00400128">
                <w:rPr>
                  <w:rFonts w:ascii="Times New Roman" w:eastAsia="Times New Roman" w:hAnsi="Times New Roman" w:cs="Times New Roman"/>
                  <w:sz w:val="18"/>
                  <w:szCs w:val="18"/>
                  <w:u w:val="single"/>
                  <w:lang w:eastAsia="ru-RU"/>
                </w:rPr>
                <w:t>3.4.1</w:t>
              </w:r>
            </w:hyperlink>
            <w:r w:rsidRPr="00400128">
              <w:rPr>
                <w:rFonts w:ascii="Times New Roman" w:eastAsia="Times New Roman" w:hAnsi="Times New Roman" w:cs="Times New Roman"/>
                <w:sz w:val="18"/>
                <w:szCs w:val="18"/>
                <w:lang w:eastAsia="ru-RU"/>
              </w:rPr>
              <w:t>, </w:t>
            </w:r>
            <w:hyperlink r:id="rId16" w:anchor="block_10351" w:history="1">
              <w:r w:rsidRPr="00400128">
                <w:rPr>
                  <w:rFonts w:ascii="Times New Roman" w:eastAsia="Times New Roman" w:hAnsi="Times New Roman" w:cs="Times New Roman"/>
                  <w:sz w:val="18"/>
                  <w:szCs w:val="18"/>
                  <w:u w:val="single"/>
                  <w:lang w:eastAsia="ru-RU"/>
                </w:rPr>
                <w:t>3.5.1</w:t>
              </w:r>
            </w:hyperlink>
            <w:r w:rsidRPr="00400128">
              <w:rPr>
                <w:rFonts w:ascii="Times New Roman" w:eastAsia="Times New Roman" w:hAnsi="Times New Roman" w:cs="Times New Roman"/>
                <w:sz w:val="18"/>
                <w:szCs w:val="18"/>
                <w:lang w:eastAsia="ru-RU"/>
              </w:rPr>
              <w:t>, </w:t>
            </w:r>
            <w:hyperlink r:id="rId17" w:anchor="block_1036" w:history="1">
              <w:r w:rsidRPr="00400128">
                <w:rPr>
                  <w:rFonts w:ascii="Times New Roman" w:eastAsia="Times New Roman" w:hAnsi="Times New Roman" w:cs="Times New Roman"/>
                  <w:sz w:val="18"/>
                  <w:szCs w:val="18"/>
                  <w:u w:val="single"/>
                  <w:lang w:eastAsia="ru-RU"/>
                </w:rPr>
                <w:t>3.6</w:t>
              </w:r>
            </w:hyperlink>
            <w:r w:rsidRPr="00400128">
              <w:rPr>
                <w:rFonts w:ascii="Times New Roman" w:eastAsia="Times New Roman" w:hAnsi="Times New Roman" w:cs="Times New Roman"/>
                <w:sz w:val="18"/>
                <w:szCs w:val="18"/>
                <w:lang w:eastAsia="ru-RU"/>
              </w:rPr>
              <w:t>, </w:t>
            </w:r>
            <w:hyperlink r:id="rId18" w:anchor="block_1037" w:history="1">
              <w:r w:rsidRPr="00400128">
                <w:rPr>
                  <w:rFonts w:ascii="Times New Roman" w:eastAsia="Times New Roman" w:hAnsi="Times New Roman" w:cs="Times New Roman"/>
                  <w:sz w:val="18"/>
                  <w:szCs w:val="18"/>
                  <w:u w:val="single"/>
                  <w:lang w:eastAsia="ru-RU"/>
                </w:rPr>
                <w:t>3.7</w:t>
              </w:r>
            </w:hyperlink>
            <w:r w:rsidRPr="00400128">
              <w:rPr>
                <w:rFonts w:ascii="Times New Roman" w:eastAsia="Times New Roman" w:hAnsi="Times New Roman" w:cs="Times New Roman"/>
                <w:sz w:val="18"/>
                <w:szCs w:val="18"/>
                <w:lang w:eastAsia="ru-RU"/>
              </w:rPr>
              <w:t>, </w:t>
            </w:r>
            <w:hyperlink r:id="rId19" w:anchor="block_103101" w:history="1">
              <w:r w:rsidRPr="00400128">
                <w:rPr>
                  <w:rFonts w:ascii="Times New Roman" w:eastAsia="Times New Roman" w:hAnsi="Times New Roman" w:cs="Times New Roman"/>
                  <w:sz w:val="18"/>
                  <w:szCs w:val="18"/>
                  <w:u w:val="single"/>
                  <w:lang w:eastAsia="ru-RU"/>
                </w:rPr>
                <w:t>3.10.1</w:t>
              </w:r>
            </w:hyperlink>
            <w:r w:rsidRPr="00400128">
              <w:rPr>
                <w:rFonts w:ascii="Times New Roman" w:eastAsia="Times New Roman" w:hAnsi="Times New Roman" w:cs="Times New Roman"/>
                <w:sz w:val="18"/>
                <w:szCs w:val="18"/>
                <w:lang w:eastAsia="ru-RU"/>
              </w:rPr>
              <w:t>, </w:t>
            </w:r>
            <w:hyperlink r:id="rId20" w:anchor="block_1041" w:history="1">
              <w:r w:rsidRPr="00400128">
                <w:rPr>
                  <w:rFonts w:ascii="Times New Roman" w:eastAsia="Times New Roman" w:hAnsi="Times New Roman" w:cs="Times New Roman"/>
                  <w:sz w:val="18"/>
                  <w:szCs w:val="18"/>
                  <w:u w:val="single"/>
                  <w:lang w:eastAsia="ru-RU"/>
                </w:rPr>
                <w:t>4.1</w:t>
              </w:r>
            </w:hyperlink>
            <w:r w:rsidRPr="00400128">
              <w:rPr>
                <w:rFonts w:ascii="Times New Roman" w:eastAsia="Times New Roman" w:hAnsi="Times New Roman" w:cs="Times New Roman"/>
                <w:sz w:val="18"/>
                <w:szCs w:val="18"/>
                <w:lang w:eastAsia="ru-RU"/>
              </w:rPr>
              <w:t>, </w:t>
            </w:r>
            <w:hyperlink r:id="rId21" w:anchor="block_1043" w:history="1">
              <w:r w:rsidRPr="00400128">
                <w:rPr>
                  <w:rFonts w:ascii="Times New Roman" w:eastAsia="Times New Roman" w:hAnsi="Times New Roman" w:cs="Times New Roman"/>
                  <w:sz w:val="18"/>
                  <w:szCs w:val="18"/>
                  <w:u w:val="single"/>
                  <w:lang w:eastAsia="ru-RU"/>
                </w:rPr>
                <w:t>4.3</w:t>
              </w:r>
            </w:hyperlink>
            <w:r w:rsidRPr="00400128">
              <w:rPr>
                <w:rFonts w:ascii="Times New Roman" w:eastAsia="Times New Roman" w:hAnsi="Times New Roman" w:cs="Times New Roman"/>
                <w:sz w:val="18"/>
                <w:szCs w:val="18"/>
                <w:lang w:eastAsia="ru-RU"/>
              </w:rPr>
              <w:t>, </w:t>
            </w:r>
            <w:hyperlink r:id="rId22" w:anchor="block_1044" w:history="1">
              <w:r w:rsidRPr="00400128">
                <w:rPr>
                  <w:rFonts w:ascii="Times New Roman" w:eastAsia="Times New Roman" w:hAnsi="Times New Roman" w:cs="Times New Roman"/>
                  <w:sz w:val="18"/>
                  <w:szCs w:val="18"/>
                  <w:u w:val="single"/>
                  <w:lang w:eastAsia="ru-RU"/>
                </w:rPr>
                <w:t>4.4</w:t>
              </w:r>
            </w:hyperlink>
            <w:r w:rsidRPr="00400128">
              <w:rPr>
                <w:rFonts w:ascii="Times New Roman" w:eastAsia="Times New Roman" w:hAnsi="Times New Roman" w:cs="Times New Roman"/>
                <w:sz w:val="18"/>
                <w:szCs w:val="18"/>
                <w:lang w:eastAsia="ru-RU"/>
              </w:rPr>
              <w:t>, </w:t>
            </w:r>
            <w:hyperlink r:id="rId23" w:anchor="block_1046" w:history="1">
              <w:r w:rsidRPr="00400128">
                <w:rPr>
                  <w:rFonts w:ascii="Times New Roman" w:eastAsia="Times New Roman" w:hAnsi="Times New Roman" w:cs="Times New Roman"/>
                  <w:sz w:val="18"/>
                  <w:szCs w:val="18"/>
                  <w:u w:val="single"/>
                  <w:lang w:eastAsia="ru-RU"/>
                </w:rPr>
                <w:t>4.6</w:t>
              </w:r>
            </w:hyperlink>
            <w:r w:rsidRPr="00400128">
              <w:rPr>
                <w:rFonts w:ascii="Times New Roman" w:eastAsia="Times New Roman" w:hAnsi="Times New Roman" w:cs="Times New Roman"/>
                <w:sz w:val="18"/>
                <w:szCs w:val="18"/>
                <w:lang w:eastAsia="ru-RU"/>
              </w:rPr>
              <w:t>, </w:t>
            </w:r>
            <w:hyperlink r:id="rId24" w:anchor="block_1512" w:history="1">
              <w:r w:rsidRPr="00400128">
                <w:rPr>
                  <w:rFonts w:ascii="Times New Roman" w:eastAsia="Times New Roman" w:hAnsi="Times New Roman" w:cs="Times New Roman"/>
                  <w:sz w:val="18"/>
                  <w:szCs w:val="18"/>
                  <w:u w:val="single"/>
                  <w:lang w:eastAsia="ru-RU"/>
                </w:rPr>
                <w:t>5.1.2</w:t>
              </w:r>
            </w:hyperlink>
            <w:r w:rsidRPr="00400128">
              <w:rPr>
                <w:rFonts w:ascii="Times New Roman" w:eastAsia="Times New Roman" w:hAnsi="Times New Roman" w:cs="Times New Roman"/>
                <w:sz w:val="18"/>
                <w:szCs w:val="18"/>
                <w:lang w:eastAsia="ru-RU"/>
              </w:rPr>
              <w:t>, </w:t>
            </w:r>
            <w:hyperlink r:id="rId25" w:anchor="block_1513" w:history="1">
              <w:r w:rsidRPr="00400128">
                <w:rPr>
                  <w:rFonts w:ascii="Times New Roman" w:eastAsia="Times New Roman" w:hAnsi="Times New Roman" w:cs="Times New Roman"/>
                  <w:sz w:val="18"/>
                  <w:szCs w:val="18"/>
                  <w:u w:val="single"/>
                  <w:lang w:eastAsia="ru-RU"/>
                </w:rPr>
                <w:t>5.1.3</w:t>
              </w:r>
            </w:hyperlink>
            <w:r w:rsidRPr="00400128">
              <w:rPr>
                <w:rFonts w:ascii="Times New Roman" w:eastAsia="Times New Roman" w:hAnsi="Times New Roman" w:cs="Times New Roman"/>
                <w:sz w:val="18"/>
                <w:szCs w:val="18"/>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2.7</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Хранение автотранспорта</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6" w:anchor="block_1049" w:history="1">
              <w:r w:rsidRPr="00400128">
                <w:rPr>
                  <w:rFonts w:ascii="Times New Roman" w:eastAsia="Times New Roman" w:hAnsi="Times New Roman" w:cs="Times New Roman"/>
                  <w:sz w:val="18"/>
                  <w:szCs w:val="18"/>
                  <w:u w:val="single"/>
                  <w:lang w:eastAsia="ru-RU"/>
                </w:rPr>
                <w:t>кодом 4.9</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2.7.1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УВ </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Общественное использование объектов капитального строительства</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27" w:anchor="block_1031" w:history="1">
              <w:r w:rsidRPr="00400128">
                <w:rPr>
                  <w:rFonts w:ascii="Times New Roman" w:eastAsia="Times New Roman" w:hAnsi="Times New Roman" w:cs="Times New Roman"/>
                  <w:sz w:val="18"/>
                  <w:szCs w:val="18"/>
                  <w:u w:val="single"/>
                  <w:lang w:eastAsia="ru-RU"/>
                </w:rPr>
                <w:t>кодами 3.1-3.10.2</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3.0</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Коммунальное обслуживание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8" w:anchor="block_1311" w:history="1">
              <w:r w:rsidRPr="00400128">
                <w:rPr>
                  <w:rFonts w:ascii="Times New Roman" w:eastAsia="Times New Roman" w:hAnsi="Times New Roman" w:cs="Times New Roman"/>
                  <w:sz w:val="18"/>
                  <w:szCs w:val="18"/>
                  <w:u w:val="single"/>
                  <w:lang w:eastAsia="ru-RU"/>
                </w:rPr>
                <w:t>кодами 3.1.1-3.1.2</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Предоставление коммунальных услуг</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Административные здания организаций, обеспечивающих предоставление коммунальных услуг</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Социальное обслуживание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9" w:anchor="block_1321" w:history="1">
              <w:r w:rsidRPr="00400128">
                <w:rPr>
                  <w:rFonts w:ascii="Times New Roman" w:eastAsia="Times New Roman" w:hAnsi="Times New Roman" w:cs="Times New Roman"/>
                  <w:sz w:val="18"/>
                  <w:szCs w:val="18"/>
                  <w:u w:val="single"/>
                  <w:lang w:eastAsia="ru-RU"/>
                </w:rPr>
                <w:t>кодами 3.2.1 - 3.2.4</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p w:rsidR="00400128" w:rsidRPr="00400128" w:rsidRDefault="00400128" w:rsidP="00400128">
            <w:pPr>
              <w:tabs>
                <w:tab w:val="left" w:pos="142"/>
              </w:tabs>
              <w:spacing w:after="0" w:line="240" w:lineRule="auto"/>
              <w:rPr>
                <w:rFonts w:ascii="Calibri" w:eastAsia="Calibri" w:hAnsi="Calibri" w:cs="Times New Roman"/>
                <w:sz w:val="18"/>
                <w:szCs w:val="18"/>
              </w:rPr>
            </w:pP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Дома социального обслуживания</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3.2.1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Общественное питание 4.6;</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Оказание социальной помощи населению</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w:t>
            </w:r>
            <w:r w:rsidRPr="00400128">
              <w:rPr>
                <w:rFonts w:ascii="Times New Roman" w:eastAsia="Times New Roman" w:hAnsi="Times New Roman" w:cs="Times New Roman"/>
                <w:sz w:val="18"/>
                <w:szCs w:val="18"/>
                <w:lang w:eastAsia="ru-RU"/>
              </w:rPr>
              <w:lastRenderedPageBreak/>
              <w:t>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3.2.2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lastRenderedPageBreak/>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Оказание услуг связи</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3.2.3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Общежития</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0" w:anchor="block_1047" w:history="1">
              <w:r w:rsidRPr="00400128">
                <w:rPr>
                  <w:rFonts w:ascii="Times New Roman" w:eastAsia="Times New Roman" w:hAnsi="Times New Roman" w:cs="Times New Roman"/>
                  <w:sz w:val="18"/>
                  <w:szCs w:val="18"/>
                  <w:u w:val="single"/>
                  <w:lang w:eastAsia="ru-RU"/>
                </w:rPr>
                <w:t>кодом 4.7</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3.2.4</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Бытовое обслуживание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Здравоохранение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1" w:anchor="block_10341" w:history="1">
              <w:r w:rsidRPr="00400128">
                <w:rPr>
                  <w:rFonts w:ascii="Times New Roman" w:eastAsia="Times New Roman" w:hAnsi="Times New Roman" w:cs="Times New Roman"/>
                  <w:sz w:val="18"/>
                  <w:szCs w:val="18"/>
                  <w:u w:val="single"/>
                  <w:lang w:eastAsia="ru-RU"/>
                </w:rPr>
                <w:t>кодами 3.4.1 - 3.4.2</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3.4</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Амбулаторно-поликлиническое обслуживание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3.4.1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Стационарное медицинское обслуживание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станций скорой помощи;</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площадок санитарной авиации</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3.4.2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Медицинские организации особого назначения</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3.4.3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Образование и просвещение</w:t>
            </w:r>
          </w:p>
        </w:tc>
        <w:tc>
          <w:tcPr>
            <w:tcW w:w="5499"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709"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3.5</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Обеспечение занятий спортом в помещениях 5.1.2;</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Дошкольное, начальное и среднее общее образование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3.5.1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Обеспечение занятий спортом в помещениях 5.1.2;</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Среднее и высшее профессиональное образование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3.5.2</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Общежития 3.2.4;</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Культурное развитие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2" w:anchor="block_1361" w:history="1">
              <w:r w:rsidRPr="00400128">
                <w:rPr>
                  <w:rFonts w:ascii="Times New Roman" w:eastAsia="Times New Roman" w:hAnsi="Times New Roman" w:cs="Times New Roman"/>
                  <w:sz w:val="18"/>
                  <w:szCs w:val="18"/>
                  <w:u w:val="single"/>
                  <w:lang w:eastAsia="ru-RU"/>
                </w:rPr>
                <w:t>кодами 3.6.1-3.6.3</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3.6</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Объекты культурно-досуговой деятельности</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3.6.1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lastRenderedPageBreak/>
              <w:t xml:space="preserve">Общественное питание 4.6;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Багоустройство территории 12.0.2</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Парки культуры и отдыха</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парков культуры и отдыха</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3.6.2</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ОВ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Цирки и зверинцы</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3.6.3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lang w:val="en-US"/>
              </w:rPr>
            </w:pPr>
            <w:r w:rsidRPr="00400128">
              <w:rPr>
                <w:rFonts w:ascii="Times New Roman" w:eastAsia="Calibri" w:hAnsi="Times New Roman" w:cs="Times New Roman"/>
                <w:sz w:val="18"/>
                <w:szCs w:val="18"/>
                <w:lang w:val="en-US"/>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Религиозное использование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3" w:anchor="block_1371" w:history="1">
              <w:r w:rsidRPr="00400128">
                <w:rPr>
                  <w:rFonts w:ascii="Times New Roman" w:eastAsia="Times New Roman" w:hAnsi="Times New Roman" w:cs="Times New Roman"/>
                  <w:sz w:val="18"/>
                  <w:szCs w:val="18"/>
                  <w:u w:val="single"/>
                  <w:lang w:eastAsia="ru-RU"/>
                </w:rPr>
                <w:t>кодами 3.7.1-3.7.2</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3.7</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религиозных обрядов</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3.7.1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lastRenderedPageBreak/>
              <w:t>Благоустройство территории 12.0.2</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Религиозное управление и образование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3.7.2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Общественное управление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4" w:anchor="block_1381" w:history="1">
              <w:r w:rsidRPr="00400128">
                <w:rPr>
                  <w:rFonts w:ascii="Times New Roman" w:eastAsia="Times New Roman" w:hAnsi="Times New Roman" w:cs="Times New Roman"/>
                  <w:sz w:val="18"/>
                  <w:szCs w:val="18"/>
                  <w:u w:val="single"/>
                  <w:lang w:eastAsia="ru-RU"/>
                </w:rPr>
                <w:t>кодами 3.8.1-3.8.2</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3.8</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Государственное управление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3.8.1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научной деятельности</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35" w:anchor="block_10391" w:history="1">
              <w:r w:rsidRPr="00400128">
                <w:rPr>
                  <w:rFonts w:ascii="Times New Roman" w:eastAsia="Times New Roman" w:hAnsi="Times New Roman" w:cs="Times New Roman"/>
                  <w:sz w:val="18"/>
                  <w:szCs w:val="18"/>
                  <w:u w:val="single"/>
                  <w:lang w:eastAsia="ru-RU"/>
                </w:rPr>
                <w:t>кодами 3.9.1 - 3.9.3</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3.9</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деятельности в области гидрометеорологии и смежных с ней областях</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3.9.1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Проведение научных исследований</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3.9.2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Проведение научных испытаний</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3.9.3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Ветеринарное обслуживание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3.10</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Амбулаторное ветеринарное обслуживание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3.10.1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Приюты для животных</w:t>
            </w:r>
          </w:p>
        </w:tc>
        <w:tc>
          <w:tcPr>
            <w:tcW w:w="5499"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организации гостиниц для животных</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3.10.2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Предпринимательство</w:t>
            </w:r>
          </w:p>
        </w:tc>
        <w:tc>
          <w:tcPr>
            <w:tcW w:w="5499"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4.0</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Деловое управление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Объекты торговли (торговые центры, торгово-развлекательные центры (комплексы)</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6" w:anchor="block_1045" w:history="1">
              <w:r w:rsidRPr="00400128">
                <w:rPr>
                  <w:rFonts w:ascii="Times New Roman" w:eastAsia="Times New Roman" w:hAnsi="Times New Roman" w:cs="Times New Roman"/>
                  <w:sz w:val="18"/>
                  <w:szCs w:val="18"/>
                  <w:u w:val="single"/>
                  <w:lang w:eastAsia="ru-RU"/>
                </w:rPr>
                <w:t>кодами 4.5 - 4.8.2</w:t>
              </w:r>
            </w:hyperlink>
            <w:r w:rsidRPr="00400128">
              <w:rPr>
                <w:rFonts w:ascii="Times New Roman" w:eastAsia="Times New Roman" w:hAnsi="Times New Roman" w:cs="Times New Roman"/>
                <w:sz w:val="18"/>
                <w:szCs w:val="18"/>
                <w:lang w:eastAsia="ru-RU"/>
              </w:rPr>
              <w:t>;</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гаражей и (или) стоянок для автомобилей сотрудников и посетителей торгового центра</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Рынки</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гаражей и (или) стоянок для автомобилей сотрудников и посетителей рынка</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4.3</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Магазины</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4.4</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Банковская и страховая деятельность</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4.5</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Общественное питание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4.6</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Гостиничное обслуживание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4.7</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Развлекательные мероприятия</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4.8.1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Служебные гаражи</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Pr="00400128">
              <w:rPr>
                <w:rFonts w:ascii="Times New Roman" w:eastAsia="Times New Roman" w:hAnsi="Times New Roman" w:cs="Times New Roman"/>
                <w:sz w:val="18"/>
                <w:szCs w:val="18"/>
                <w:lang w:eastAsia="ru-RU"/>
              </w:rPr>
              <w:lastRenderedPageBreak/>
              <w:t>разрешенного использования с </w:t>
            </w:r>
            <w:hyperlink r:id="rId37" w:anchor="block_1030" w:history="1">
              <w:r w:rsidRPr="00400128">
                <w:rPr>
                  <w:rFonts w:ascii="Times New Roman" w:eastAsia="Times New Roman" w:hAnsi="Times New Roman" w:cs="Times New Roman"/>
                  <w:sz w:val="18"/>
                  <w:szCs w:val="18"/>
                  <w:u w:val="single"/>
                  <w:lang w:eastAsia="ru-RU"/>
                </w:rPr>
                <w:t>кодами 3.0</w:t>
              </w:r>
            </w:hyperlink>
            <w:r w:rsidRPr="00400128">
              <w:rPr>
                <w:rFonts w:ascii="Times New Roman" w:eastAsia="Times New Roman" w:hAnsi="Times New Roman" w:cs="Times New Roman"/>
                <w:sz w:val="18"/>
                <w:szCs w:val="18"/>
                <w:lang w:eastAsia="ru-RU"/>
              </w:rPr>
              <w:t>, </w:t>
            </w:r>
            <w:hyperlink r:id="rId38" w:anchor="block_1040" w:history="1">
              <w:r w:rsidRPr="00400128">
                <w:rPr>
                  <w:rFonts w:ascii="Times New Roman" w:eastAsia="Times New Roman" w:hAnsi="Times New Roman" w:cs="Times New Roman"/>
                  <w:sz w:val="18"/>
                  <w:szCs w:val="18"/>
                  <w:u w:val="single"/>
                  <w:lang w:eastAsia="ru-RU"/>
                </w:rPr>
                <w:t>4.0</w:t>
              </w:r>
            </w:hyperlink>
            <w:r w:rsidRPr="00400128">
              <w:rPr>
                <w:rFonts w:ascii="Times New Roman" w:eastAsia="Times New Roman" w:hAnsi="Times New Roman" w:cs="Times New Roman"/>
                <w:sz w:val="18"/>
                <w:szCs w:val="18"/>
                <w:lang w:eastAsia="ru-RU"/>
              </w:rPr>
              <w:t>, а также для стоянки и хранения транспортных средств общего пользования, в том числе в депо</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4.9</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Объекты дорожного сервиса</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9" w:anchor="block_14911" w:history="1">
              <w:r w:rsidRPr="00400128">
                <w:rPr>
                  <w:rFonts w:ascii="Times New Roman" w:eastAsia="Times New Roman" w:hAnsi="Times New Roman" w:cs="Times New Roman"/>
                  <w:sz w:val="18"/>
                  <w:szCs w:val="18"/>
                  <w:u w:val="single"/>
                  <w:lang w:eastAsia="ru-RU"/>
                </w:rPr>
                <w:t>кодами 4.9.1.1 - 4.9.1.4</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Заправка транспортных средств</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дорожного отдыха</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4.9.1.2</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Автомобильные мойки</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автомобильных моек, а также размещение магазинов сопутствующей торговли</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4.9.1.3</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Ремонт автомобилей</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4.9.1.4</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before="75" w:after="75"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before="75" w:after="75"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Выставочно-ярмарочная деятельность</w:t>
            </w:r>
          </w:p>
        </w:tc>
        <w:tc>
          <w:tcPr>
            <w:tcW w:w="5499" w:type="dxa"/>
            <w:shd w:val="clear" w:color="auto" w:fill="auto"/>
          </w:tcPr>
          <w:p w:rsidR="00400128" w:rsidRPr="00400128" w:rsidRDefault="00400128" w:rsidP="00400128">
            <w:pPr>
              <w:numPr>
                <w:ilvl w:val="0"/>
                <w:numId w:val="16"/>
              </w:numPr>
              <w:tabs>
                <w:tab w:val="left" w:pos="142"/>
              </w:tabs>
              <w:spacing w:before="75" w:after="75"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shd w:val="clear" w:color="auto" w:fill="auto"/>
          </w:tcPr>
          <w:p w:rsidR="00400128" w:rsidRPr="00400128" w:rsidRDefault="00400128" w:rsidP="00400128">
            <w:pPr>
              <w:numPr>
                <w:ilvl w:val="0"/>
                <w:numId w:val="16"/>
              </w:numPr>
              <w:tabs>
                <w:tab w:val="left" w:pos="142"/>
              </w:tabs>
              <w:spacing w:before="75" w:after="75"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4.10</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Отдых (рекреация)</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создание и уход за городскими лесами, скверами, прудами, озерами, водохранилищами, пляжами, а также обустройство мест отдыха в них.</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Содержание данного вида разрешенного использования включает в себя содержание видов разрешенного использования с </w:t>
            </w:r>
            <w:hyperlink r:id="rId40" w:anchor="block_1051" w:history="1">
              <w:r w:rsidRPr="00400128">
                <w:rPr>
                  <w:rFonts w:ascii="Times New Roman" w:eastAsia="Times New Roman" w:hAnsi="Times New Roman" w:cs="Times New Roman"/>
                  <w:sz w:val="18"/>
                  <w:szCs w:val="18"/>
                  <w:u w:val="single"/>
                  <w:lang w:eastAsia="ru-RU"/>
                </w:rPr>
                <w:t>кодами 5.1 - 5.5</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5.0</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Спорт</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1" w:anchor="block_1511" w:history="1">
              <w:r w:rsidRPr="00400128">
                <w:rPr>
                  <w:rFonts w:ascii="Times New Roman" w:eastAsia="Times New Roman" w:hAnsi="Times New Roman" w:cs="Times New Roman"/>
                  <w:sz w:val="18"/>
                  <w:szCs w:val="18"/>
                  <w:u w:val="single"/>
                  <w:lang w:eastAsia="ru-RU"/>
                </w:rPr>
                <w:t>кодами 5.1.1 - 5.1.7</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спортивно-зрелищных мероприятий</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занятий спортом в помещениях</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Площадки для занятий спортом</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5.1.3</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Оборудованные площадки для занятий спортом</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5.1.4</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Водный спорт</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5.1.5</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Авиационный спорт</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5.1.6</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Спортивные базы</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спортивных баз и лагерей, в которых осуществляется спортивная подготовка длительно проживающих в них лиц</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5.1.7</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Природно-познавательный туризм</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осуществление необходимых природоохранных и природовосстановительных мероприятий</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5.2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Туристическое обслуживание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5.2.1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Охота и рыбалка</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Причалы для маломерных судов</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5.4</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Поля для гольфа или конных прогулок</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5.5</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before="75" w:after="75"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before="75" w:after="75"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Стоянки</w:t>
            </w:r>
          </w:p>
          <w:p w:rsidR="00400128" w:rsidRPr="00400128" w:rsidRDefault="00400128" w:rsidP="00400128">
            <w:pPr>
              <w:numPr>
                <w:ilvl w:val="0"/>
                <w:numId w:val="30"/>
              </w:numPr>
              <w:tabs>
                <w:tab w:val="left" w:pos="142"/>
              </w:tabs>
              <w:spacing w:before="75" w:after="75"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транспорта общего пользования</w:t>
            </w:r>
          </w:p>
        </w:tc>
        <w:tc>
          <w:tcPr>
            <w:tcW w:w="5499" w:type="dxa"/>
            <w:shd w:val="clear" w:color="auto" w:fill="auto"/>
          </w:tcPr>
          <w:p w:rsidR="00400128" w:rsidRPr="00400128" w:rsidRDefault="00400128" w:rsidP="00400128">
            <w:pPr>
              <w:numPr>
                <w:ilvl w:val="0"/>
                <w:numId w:val="16"/>
              </w:numPr>
              <w:tabs>
                <w:tab w:val="left" w:pos="142"/>
              </w:tabs>
              <w:spacing w:before="75" w:after="75"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стоянок транспортных средств, осуществляющих перевозки людей по установленному маршруту</w:t>
            </w:r>
          </w:p>
        </w:tc>
        <w:tc>
          <w:tcPr>
            <w:tcW w:w="709" w:type="dxa"/>
            <w:shd w:val="clear" w:color="auto" w:fill="auto"/>
          </w:tcPr>
          <w:p w:rsidR="00400128" w:rsidRPr="00400128" w:rsidRDefault="00400128" w:rsidP="00400128">
            <w:pPr>
              <w:numPr>
                <w:ilvl w:val="0"/>
                <w:numId w:val="16"/>
              </w:numPr>
              <w:tabs>
                <w:tab w:val="left" w:pos="142"/>
              </w:tabs>
              <w:spacing w:before="75" w:after="75"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7.2.3</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внутреннего правопорядка</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8.3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Деятельность по особой охране и изучению природы</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9.0</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Охрана природных территорий</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9.1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Историко-культурная деятельность</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9.3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Водные объекты</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Ледники, снежники, ручьи, реки, озера, болота, территориальные моря и другие поверхностные водные объекты</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11.0</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Общее пользование водными объектами</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Специальное пользование водными объектами</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Гидротехнические сооружения</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Земельные участки (территории) общего пользования</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Земельные участки общего пользования.</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42" w:anchor="block_11201" w:history="1">
              <w:r w:rsidRPr="00400128">
                <w:rPr>
                  <w:rFonts w:ascii="Times New Roman" w:eastAsia="Times New Roman" w:hAnsi="Times New Roman" w:cs="Times New Roman"/>
                  <w:sz w:val="18"/>
                  <w:szCs w:val="18"/>
                  <w:u w:val="single"/>
                  <w:lang w:eastAsia="ru-RU"/>
                </w:rPr>
                <w:t>кодами 12.0.1 - 12.0.2</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12.0</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Улично-дорожная сеть</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3" w:anchor="block_10271" w:history="1">
              <w:r w:rsidRPr="00400128">
                <w:rPr>
                  <w:rFonts w:ascii="Times New Roman" w:eastAsia="Times New Roman" w:hAnsi="Times New Roman" w:cs="Times New Roman"/>
                  <w:sz w:val="18"/>
                  <w:szCs w:val="18"/>
                  <w:u w:val="single"/>
                  <w:lang w:eastAsia="ru-RU"/>
                </w:rPr>
                <w:t>кодами 2.7.1</w:t>
              </w:r>
            </w:hyperlink>
            <w:r w:rsidRPr="00400128">
              <w:rPr>
                <w:rFonts w:ascii="Times New Roman" w:eastAsia="Times New Roman" w:hAnsi="Times New Roman" w:cs="Times New Roman"/>
                <w:sz w:val="18"/>
                <w:szCs w:val="18"/>
                <w:lang w:eastAsia="ru-RU"/>
              </w:rPr>
              <w:t>, </w:t>
            </w:r>
            <w:hyperlink r:id="rId44" w:anchor="block_1049" w:history="1">
              <w:r w:rsidRPr="00400128">
                <w:rPr>
                  <w:rFonts w:ascii="Times New Roman" w:eastAsia="Times New Roman" w:hAnsi="Times New Roman" w:cs="Times New Roman"/>
                  <w:sz w:val="18"/>
                  <w:szCs w:val="18"/>
                  <w:u w:val="single"/>
                  <w:lang w:eastAsia="ru-RU"/>
                </w:rPr>
                <w:t>4.9</w:t>
              </w:r>
            </w:hyperlink>
            <w:r w:rsidRPr="00400128">
              <w:rPr>
                <w:rFonts w:ascii="Times New Roman" w:eastAsia="Times New Roman" w:hAnsi="Times New Roman" w:cs="Times New Roman"/>
                <w:sz w:val="18"/>
                <w:szCs w:val="18"/>
                <w:lang w:eastAsia="ru-RU"/>
              </w:rPr>
              <w:t>, </w:t>
            </w:r>
            <w:hyperlink r:id="rId45" w:anchor="block_1723" w:history="1">
              <w:r w:rsidRPr="00400128">
                <w:rPr>
                  <w:rFonts w:ascii="Times New Roman" w:eastAsia="Times New Roman" w:hAnsi="Times New Roman" w:cs="Times New Roman"/>
                  <w:sz w:val="18"/>
                  <w:szCs w:val="18"/>
                  <w:u w:val="single"/>
                  <w:lang w:eastAsia="ru-RU"/>
                </w:rPr>
                <w:t>7.2.3</w:t>
              </w:r>
            </w:hyperlink>
            <w:r w:rsidRPr="00400128">
              <w:rPr>
                <w:rFonts w:ascii="Times New Roman" w:eastAsia="Times New Roman" w:hAnsi="Times New Roman" w:cs="Times New Roman"/>
                <w:sz w:val="18"/>
                <w:szCs w:val="18"/>
                <w:lang w:eastAsia="ru-RU"/>
              </w:rPr>
              <w:t>, а также некапитальных сооружений, предназначенных для охраны транспортных средств</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12.0.1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Благоустройство территории</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12.0.2</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Ведение огородничества</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13.1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Ведение садоводства</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6" w:anchor="block_1021" w:history="1">
              <w:r w:rsidRPr="00400128">
                <w:rPr>
                  <w:rFonts w:ascii="Times New Roman" w:eastAsia="Times New Roman" w:hAnsi="Times New Roman" w:cs="Times New Roman"/>
                  <w:sz w:val="18"/>
                  <w:szCs w:val="18"/>
                  <w:u w:val="single"/>
                  <w:lang w:eastAsia="ru-RU"/>
                </w:rPr>
                <w:t>кодом 2.1</w:t>
              </w:r>
            </w:hyperlink>
            <w:r w:rsidRPr="00400128">
              <w:rPr>
                <w:rFonts w:ascii="Times New Roman" w:eastAsia="Times New Roman" w:hAnsi="Times New Roman" w:cs="Times New Roman"/>
                <w:sz w:val="18"/>
                <w:szCs w:val="18"/>
                <w:lang w:eastAsia="ru-RU"/>
              </w:rPr>
              <w:t>, хозяйственных построек и гаражей</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13.2</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lang w:val="en-US"/>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Хранение автотранспорта, 2.7.1</w:t>
            </w:r>
          </w:p>
        </w:tc>
      </w:tr>
    </w:tbl>
    <w:p w:rsidR="00400128" w:rsidRPr="00400128" w:rsidRDefault="00400128" w:rsidP="00400128">
      <w:pPr>
        <w:spacing w:after="0" w:line="240" w:lineRule="auto"/>
        <w:jc w:val="center"/>
        <w:rPr>
          <w:rFonts w:ascii="Times New Roman" w:eastAsia="Calibri" w:hAnsi="Times New Roman" w:cs="Times New Roman"/>
          <w:sz w:val="28"/>
          <w:szCs w:val="28"/>
        </w:rPr>
        <w:sectPr w:rsidR="00400128" w:rsidRPr="00400128" w:rsidSect="00400128">
          <w:pgSz w:w="16840" w:h="11900" w:orient="landscape"/>
          <w:pgMar w:top="850" w:right="1134" w:bottom="1701" w:left="1134" w:header="708" w:footer="708" w:gutter="0"/>
          <w:cols w:space="708"/>
          <w:docGrid w:linePitch="360"/>
        </w:sectPr>
      </w:pPr>
    </w:p>
    <w:p w:rsidR="00400128" w:rsidRPr="00400128" w:rsidRDefault="00400128" w:rsidP="00400128">
      <w:pPr>
        <w:spacing w:after="0" w:line="240" w:lineRule="auto"/>
        <w:rPr>
          <w:rFonts w:ascii="Times New Roman" w:eastAsia="Calibri" w:hAnsi="Times New Roman" w:cs="Times New Roman"/>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Статья 24. Виды разрешенного использования в производственных зонах, зоне инженерной и транспортной инфраструктур и зонах специального назначения</w:t>
      </w:r>
    </w:p>
    <w:p w:rsidR="00400128" w:rsidRPr="00400128" w:rsidRDefault="00400128" w:rsidP="00400128">
      <w:pPr>
        <w:spacing w:after="0" w:line="240" w:lineRule="auto"/>
        <w:rPr>
          <w:rFonts w:ascii="Calibri" w:eastAsia="Calibri" w:hAnsi="Calibri" w:cs="Times New Roman"/>
          <w:sz w:val="24"/>
          <w:szCs w:val="24"/>
        </w:rPr>
      </w:pPr>
    </w:p>
    <w:tbl>
      <w:tblPr>
        <w:tblW w:w="138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985"/>
        <w:gridCol w:w="4904"/>
        <w:gridCol w:w="851"/>
        <w:gridCol w:w="708"/>
        <w:gridCol w:w="567"/>
        <w:gridCol w:w="709"/>
        <w:gridCol w:w="567"/>
        <w:gridCol w:w="2835"/>
      </w:tblGrid>
      <w:tr w:rsidR="00400128" w:rsidRPr="00400128" w:rsidTr="00400128">
        <w:trPr>
          <w:trHeight w:val="611"/>
          <w:tblHeader/>
        </w:trPr>
        <w:tc>
          <w:tcPr>
            <w:tcW w:w="737" w:type="dxa"/>
            <w:shd w:val="clear" w:color="auto" w:fill="auto"/>
          </w:tcPr>
          <w:p w:rsidR="00400128" w:rsidRPr="00400128" w:rsidRDefault="00400128" w:rsidP="00400128">
            <w:pPr>
              <w:spacing w:after="0" w:line="240" w:lineRule="auto"/>
              <w:rPr>
                <w:rFonts w:ascii="Times New Roman" w:eastAsia="Calibri" w:hAnsi="Times New Roman" w:cs="Times New Roman"/>
                <w:b/>
                <w:sz w:val="18"/>
                <w:szCs w:val="18"/>
              </w:rPr>
            </w:pPr>
            <w:r w:rsidRPr="00400128">
              <w:rPr>
                <w:rFonts w:ascii="Times New Roman" w:eastAsia="Calibri" w:hAnsi="Times New Roman" w:cs="Times New Roman"/>
                <w:b/>
                <w:sz w:val="18"/>
                <w:szCs w:val="18"/>
              </w:rPr>
              <w:t>№ п/п</w:t>
            </w:r>
          </w:p>
        </w:tc>
        <w:tc>
          <w:tcPr>
            <w:tcW w:w="1985"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Наименование ВРИ</w:t>
            </w:r>
          </w:p>
        </w:tc>
        <w:tc>
          <w:tcPr>
            <w:tcW w:w="4904"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Содержание ВРИ</w:t>
            </w:r>
          </w:p>
        </w:tc>
        <w:tc>
          <w:tcPr>
            <w:tcW w:w="8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Код ВРИ</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П1</w:t>
            </w:r>
          </w:p>
        </w:tc>
        <w:tc>
          <w:tcPr>
            <w:tcW w:w="567" w:type="dxa"/>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П2</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ИТ</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Сп1</w:t>
            </w:r>
          </w:p>
          <w:p w:rsidR="00400128" w:rsidRPr="00400128" w:rsidRDefault="00400128" w:rsidP="00400128">
            <w:pPr>
              <w:spacing w:after="0" w:line="240" w:lineRule="auto"/>
              <w:jc w:val="center"/>
              <w:rPr>
                <w:rFonts w:ascii="Times New Roman" w:eastAsia="Calibri" w:hAnsi="Times New Roman" w:cs="Times New Roman"/>
                <w:b/>
                <w:sz w:val="18"/>
                <w:szCs w:val="18"/>
              </w:rPr>
            </w:pP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Вспомогательные ВРИ, применяемых к соответствующему основному/условному ВРИ,  код ВРИ</w:t>
            </w:r>
          </w:p>
        </w:tc>
      </w:tr>
      <w:tr w:rsidR="00400128" w:rsidRPr="00400128" w:rsidTr="00400128">
        <w:trPr>
          <w:trHeight w:val="294"/>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Хранение автотранспорта</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7" w:anchor="block_1049" w:history="1">
              <w:r w:rsidRPr="00400128">
                <w:rPr>
                  <w:rFonts w:ascii="Times New Roman" w:eastAsia="Times New Roman" w:hAnsi="Times New Roman" w:cs="Times New Roman"/>
                  <w:sz w:val="18"/>
                  <w:szCs w:val="18"/>
                  <w:u w:val="single"/>
                  <w:lang w:eastAsia="ru-RU"/>
                </w:rPr>
                <w:t>кодом 4.9</w:t>
              </w:r>
            </w:hyperlink>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2.7.1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Коммунальное обслуживание</w:t>
            </w:r>
          </w:p>
        </w:tc>
        <w:tc>
          <w:tcPr>
            <w:tcW w:w="49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8" w:anchor="block_1311" w:history="1">
              <w:r w:rsidRPr="00400128">
                <w:rPr>
                  <w:rFonts w:ascii="Times New Roman" w:eastAsia="Times New Roman" w:hAnsi="Times New Roman" w:cs="Times New Roman"/>
                  <w:sz w:val="18"/>
                  <w:szCs w:val="18"/>
                  <w:u w:val="single"/>
                  <w:lang w:eastAsia="ru-RU"/>
                </w:rPr>
                <w:t>кодами 3.1.1-3.1.2</w:t>
              </w:r>
            </w:hyperlink>
          </w:p>
        </w:tc>
        <w:tc>
          <w:tcPr>
            <w:tcW w:w="851"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Предоставление коммунальных услуг</w:t>
            </w:r>
          </w:p>
        </w:tc>
        <w:tc>
          <w:tcPr>
            <w:tcW w:w="49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3.1.1</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Административные здания организаций, обеспечивающих предоставление коммунальных услуг</w:t>
            </w:r>
          </w:p>
        </w:tc>
        <w:tc>
          <w:tcPr>
            <w:tcW w:w="49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851"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3.1.2</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Оказание услуг связи</w:t>
            </w:r>
          </w:p>
        </w:tc>
        <w:tc>
          <w:tcPr>
            <w:tcW w:w="49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1"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3.2.3</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Общежития</w:t>
            </w:r>
          </w:p>
        </w:tc>
        <w:tc>
          <w:tcPr>
            <w:tcW w:w="49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9" w:anchor="block_1047" w:history="1">
              <w:r w:rsidRPr="00400128">
                <w:rPr>
                  <w:rFonts w:ascii="Times New Roman" w:eastAsia="Times New Roman" w:hAnsi="Times New Roman" w:cs="Times New Roman"/>
                  <w:sz w:val="18"/>
                  <w:szCs w:val="18"/>
                  <w:u w:val="single"/>
                  <w:lang w:eastAsia="ru-RU"/>
                </w:rPr>
                <w:t>кодом 4.7</w:t>
              </w:r>
            </w:hyperlink>
          </w:p>
        </w:tc>
        <w:tc>
          <w:tcPr>
            <w:tcW w:w="851"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3.2.4</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Хранение автотранспорта 2.7.1;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Бытовое обслуживание</w:t>
            </w:r>
          </w:p>
        </w:tc>
        <w:tc>
          <w:tcPr>
            <w:tcW w:w="49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3.3</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Медицинские организации особого назначения</w:t>
            </w:r>
          </w:p>
        </w:tc>
        <w:tc>
          <w:tcPr>
            <w:tcW w:w="49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51"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3.4.3</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деятельности в области гидрометеорологии и смежных с ней областях</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3.9.1</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Проведение научных исследований</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3.9.2</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Проведение научных испытаний</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w:t>
            </w:r>
            <w:r w:rsidRPr="00400128">
              <w:rPr>
                <w:rFonts w:ascii="Times New Roman" w:eastAsia="Times New Roman" w:hAnsi="Times New Roman" w:cs="Times New Roman"/>
                <w:sz w:val="18"/>
                <w:szCs w:val="18"/>
                <w:lang w:eastAsia="ru-RU"/>
              </w:rPr>
              <w:lastRenderedPageBreak/>
              <w:t>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3.9.3</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Ветеринарное обслуживание</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3.10</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Амбулаторное ветеринарное обслуживание</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3.10.1</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Деловое управление</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4.1</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p w:rsidR="00400128" w:rsidRPr="00400128" w:rsidRDefault="00400128" w:rsidP="00400128">
            <w:pPr>
              <w:spacing w:after="0" w:line="240" w:lineRule="auto"/>
              <w:jc w:val="center"/>
              <w:rPr>
                <w:rFonts w:ascii="Calibri" w:eastAsia="Calibri" w:hAnsi="Calibri" w:cs="Times New Roman"/>
                <w:sz w:val="18"/>
                <w:szCs w:val="18"/>
              </w:rPr>
            </w:pP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Рынки</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гаражей и (или) стоянок для автомобилей сотрудников и посетителей рынка</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4.3</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Магазины</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4.4</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Банковская и страховая деятельность</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4.5</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Общественное питание</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4.6</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Гостиничное обслуживание</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4.7</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Общественное питание 4.6</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p w:rsidR="00400128" w:rsidRPr="00400128" w:rsidRDefault="00400128" w:rsidP="00400128">
            <w:pPr>
              <w:spacing w:after="0" w:line="240" w:lineRule="auto"/>
              <w:rPr>
                <w:rFonts w:ascii="Times New Roman" w:eastAsia="Calibri" w:hAnsi="Times New Roman" w:cs="Times New Roman"/>
                <w:sz w:val="18"/>
                <w:szCs w:val="18"/>
              </w:rPr>
            </w:pPr>
          </w:p>
          <w:p w:rsidR="00400128" w:rsidRPr="00400128" w:rsidRDefault="00400128" w:rsidP="00400128">
            <w:pPr>
              <w:spacing w:after="0" w:line="240" w:lineRule="auto"/>
              <w:rPr>
                <w:rFonts w:ascii="Times New Roman" w:eastAsia="Calibri" w:hAnsi="Times New Roman" w:cs="Times New Roman"/>
                <w:sz w:val="18"/>
                <w:szCs w:val="18"/>
              </w:rPr>
            </w:pP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Служебные гаражи</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0" w:anchor="block_1030" w:history="1">
              <w:r w:rsidRPr="00400128">
                <w:rPr>
                  <w:rFonts w:ascii="Times New Roman" w:eastAsia="Times New Roman" w:hAnsi="Times New Roman" w:cs="Times New Roman"/>
                  <w:sz w:val="18"/>
                  <w:szCs w:val="18"/>
                  <w:u w:val="single"/>
                  <w:lang w:eastAsia="ru-RU"/>
                </w:rPr>
                <w:t>кодами 3.0</w:t>
              </w:r>
            </w:hyperlink>
            <w:r w:rsidRPr="00400128">
              <w:rPr>
                <w:rFonts w:ascii="Times New Roman" w:eastAsia="Times New Roman" w:hAnsi="Times New Roman" w:cs="Times New Roman"/>
                <w:sz w:val="18"/>
                <w:szCs w:val="18"/>
                <w:lang w:eastAsia="ru-RU"/>
              </w:rPr>
              <w:t>, </w:t>
            </w:r>
            <w:hyperlink r:id="rId51" w:anchor="block_1040" w:history="1">
              <w:r w:rsidRPr="00400128">
                <w:rPr>
                  <w:rFonts w:ascii="Times New Roman" w:eastAsia="Times New Roman" w:hAnsi="Times New Roman" w:cs="Times New Roman"/>
                  <w:sz w:val="18"/>
                  <w:szCs w:val="18"/>
                  <w:u w:val="single"/>
                  <w:lang w:eastAsia="ru-RU"/>
                </w:rPr>
                <w:t>4.0</w:t>
              </w:r>
            </w:hyperlink>
            <w:r w:rsidRPr="00400128">
              <w:rPr>
                <w:rFonts w:ascii="Times New Roman" w:eastAsia="Times New Roman" w:hAnsi="Times New Roman" w:cs="Times New Roman"/>
                <w:sz w:val="18"/>
                <w:szCs w:val="18"/>
                <w:lang w:eastAsia="ru-RU"/>
              </w:rPr>
              <w:t>, а также для стоянки и хранения транспортных средств общего пользования, в том числе в депо</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Объекты дорожного сервиса</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2" w:anchor="block_14911" w:history="1">
              <w:r w:rsidRPr="00400128">
                <w:rPr>
                  <w:rFonts w:ascii="Times New Roman" w:eastAsia="Times New Roman" w:hAnsi="Times New Roman" w:cs="Times New Roman"/>
                  <w:sz w:val="18"/>
                  <w:szCs w:val="18"/>
                  <w:u w:val="single"/>
                  <w:lang w:eastAsia="ru-RU"/>
                </w:rPr>
                <w:t>кодами 4.9.1.1 - 4.9.1.4</w:t>
              </w:r>
            </w:hyperlink>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Заправка транспортных средств</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дорожного отдыха</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4.9.1.2</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Общественное питание 4.6</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Автомобильные мойки</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автомобильных моек, а также размещение магазинов сопутствующей торговли</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4.9.1.3</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lastRenderedPageBreak/>
              <w:t>Магазины 4.4;</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Ремонт автомобилей</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4.9.1.4</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Выставочно-ярмарочная деятельность</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4.10</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Общественное питание 4.6</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Спорт</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Общественное питание 4.6</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спортивно-зрелищных мероприятий</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Общественное питание 4.6</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занятий спортом в помещениях</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5.1.2</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Общественное питание 4.6</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Площадки для занятий спортом</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5.1.3</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Авиационный спорт</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5.1.6</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Производственная деятельность</w:t>
            </w:r>
          </w:p>
        </w:tc>
        <w:tc>
          <w:tcPr>
            <w:tcW w:w="4904"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51"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6.0</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Недропользование</w:t>
            </w:r>
          </w:p>
        </w:tc>
        <w:tc>
          <w:tcPr>
            <w:tcW w:w="4904"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геологических изысканий;</w:t>
            </w:r>
          </w:p>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добыча полезных ископаемых открытым (карьеры, отвалы) и закрытым (шахты, скважины) способами;</w:t>
            </w:r>
          </w:p>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в том числе подземных, в целях добычи полезных ископаемых;</w:t>
            </w:r>
          </w:p>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1"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Тяжелая промышленность</w:t>
            </w:r>
          </w:p>
        </w:tc>
        <w:tc>
          <w:tcPr>
            <w:tcW w:w="4904"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1"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6.2</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Выставочно-ярмарочная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Железнодорожные пути  7.1.1</w:t>
            </w:r>
          </w:p>
          <w:p w:rsidR="00400128" w:rsidRPr="00400128" w:rsidRDefault="00400128" w:rsidP="00400128">
            <w:pPr>
              <w:spacing w:after="0" w:line="240" w:lineRule="auto"/>
              <w:rPr>
                <w:rFonts w:ascii="Times New Roman" w:eastAsia="Calibri" w:hAnsi="Times New Roman" w:cs="Times New Roman"/>
                <w:sz w:val="18"/>
                <w:szCs w:val="18"/>
              </w:rPr>
            </w:pPr>
          </w:p>
          <w:p w:rsidR="00400128" w:rsidRPr="00400128" w:rsidRDefault="00400128" w:rsidP="00400128">
            <w:pPr>
              <w:spacing w:after="0" w:line="240" w:lineRule="auto"/>
              <w:rPr>
                <w:rFonts w:ascii="Times New Roman" w:eastAsia="Calibri" w:hAnsi="Times New Roman" w:cs="Times New Roman"/>
                <w:sz w:val="18"/>
                <w:szCs w:val="18"/>
              </w:rPr>
            </w:pPr>
          </w:p>
          <w:p w:rsidR="00400128" w:rsidRPr="00400128" w:rsidRDefault="00400128" w:rsidP="00400128">
            <w:pPr>
              <w:spacing w:after="0" w:line="240" w:lineRule="auto"/>
              <w:rPr>
                <w:rFonts w:ascii="Times New Roman" w:eastAsia="Calibri" w:hAnsi="Times New Roman" w:cs="Times New Roman"/>
                <w:sz w:val="18"/>
                <w:szCs w:val="18"/>
              </w:rPr>
            </w:pP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Автомобилестроительная промышленность</w:t>
            </w:r>
          </w:p>
        </w:tc>
        <w:tc>
          <w:tcPr>
            <w:tcW w:w="4904"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1"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6.2.1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Выставочно-ярмарочная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Железнодорожные пути  7.1.1</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Легкая промышленность</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6.3</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Выставочно-ярмарочная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Железнодорожные пути  7.1.1</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Фармацевтическая промышленность</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6.3.1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Выставочно-ярмарочная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Железнодорожные пути  7.1.1</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Пищевая промышленность</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6.4</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Выставочно-ярмарочная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Железнодорожные пути  7.1.1</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Нефтехимическая промышленность</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6.5</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Выставочно-ярмарочная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Железнодорожные пути  7.1.1</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Строительная промышленность</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6.6</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Выставочно-ярмарочная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Железнодорожные пути  7.1.1</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Энергетика</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w:t>
            </w:r>
            <w:r w:rsidRPr="00400128">
              <w:rPr>
                <w:rFonts w:ascii="Times New Roman" w:eastAsia="Times New Roman" w:hAnsi="Times New Roman" w:cs="Times New Roman"/>
                <w:sz w:val="18"/>
                <w:szCs w:val="18"/>
                <w:lang w:eastAsia="ru-RU"/>
              </w:rPr>
              <w:lastRenderedPageBreak/>
              <w:t>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3" w:anchor="block_1031" w:history="1">
              <w:r w:rsidRPr="00400128">
                <w:rPr>
                  <w:rFonts w:ascii="Times New Roman" w:eastAsia="Times New Roman" w:hAnsi="Times New Roman" w:cs="Times New Roman"/>
                  <w:sz w:val="18"/>
                  <w:szCs w:val="18"/>
                  <w:u w:val="single"/>
                  <w:lang w:eastAsia="ru-RU"/>
                </w:rPr>
                <w:t>кодом 3.1</w:t>
              </w:r>
            </w:hyperlink>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6.7</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lastRenderedPageBreak/>
              <w:t>Выставочно-ярмарочная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Железнодорожные пути  7.1.1</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2257"/>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Связь</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anchor="block_1311" w:history="1">
              <w:r w:rsidRPr="00400128">
                <w:rPr>
                  <w:rFonts w:ascii="Times New Roman" w:eastAsia="Times New Roman" w:hAnsi="Times New Roman" w:cs="Times New Roman"/>
                  <w:sz w:val="18"/>
                  <w:szCs w:val="18"/>
                  <w:u w:val="single"/>
                  <w:lang w:eastAsia="ru-RU"/>
                </w:rPr>
                <w:t>кодами 3.1.1</w:t>
              </w:r>
            </w:hyperlink>
            <w:r w:rsidRPr="00400128">
              <w:rPr>
                <w:rFonts w:ascii="Times New Roman" w:eastAsia="Times New Roman" w:hAnsi="Times New Roman" w:cs="Times New Roman"/>
                <w:sz w:val="18"/>
                <w:szCs w:val="18"/>
                <w:lang w:eastAsia="ru-RU"/>
              </w:rPr>
              <w:t>, </w:t>
            </w:r>
            <w:hyperlink r:id="rId55" w:anchor="block_1323" w:history="1">
              <w:r w:rsidRPr="00400128">
                <w:rPr>
                  <w:rFonts w:ascii="Times New Roman" w:eastAsia="Times New Roman" w:hAnsi="Times New Roman" w:cs="Times New Roman"/>
                  <w:sz w:val="18"/>
                  <w:szCs w:val="18"/>
                  <w:u w:val="single"/>
                  <w:lang w:eastAsia="ru-RU"/>
                </w:rPr>
                <w:t>3.2.3</w:t>
              </w:r>
            </w:hyperlink>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6.8</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Склад</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6.9</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Складские площадки</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6.9.1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Целлюлозно-бумажная промышленность</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w:t>
            </w:r>
            <w:r w:rsidRPr="00400128">
              <w:rPr>
                <w:rFonts w:ascii="Times New Roman" w:eastAsia="Times New Roman" w:hAnsi="Times New Roman" w:cs="Times New Roman"/>
                <w:sz w:val="18"/>
                <w:szCs w:val="18"/>
                <w:lang w:eastAsia="ru-RU"/>
              </w:rPr>
              <w:lastRenderedPageBreak/>
              <w:t>издательской и полиграфической деятельности, тиражирования записанных носителей информации</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6.11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Выставочно-ярмарочная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lastRenderedPageBreak/>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Железнодорожные пути  7.1.1</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Научно-производственная деятельность</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технологических, промышленных, агропромышленных парков, бизнес-инкубаторов</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6.12</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Выставочно-ярмарочная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Железнодорожные пути  7.1.1</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Транспорт</w:t>
            </w:r>
          </w:p>
        </w:tc>
        <w:tc>
          <w:tcPr>
            <w:tcW w:w="4904"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различного рода путей сообщения и сооружений, используемых для перевозки людей или грузов, либо передачи веществ.</w:t>
            </w:r>
          </w:p>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56" w:anchor="block_1071" w:history="1">
              <w:r w:rsidRPr="00400128">
                <w:rPr>
                  <w:rFonts w:ascii="Times New Roman" w:eastAsia="Times New Roman" w:hAnsi="Times New Roman" w:cs="Times New Roman"/>
                  <w:sz w:val="18"/>
                  <w:szCs w:val="18"/>
                  <w:u w:val="single"/>
                  <w:lang w:eastAsia="ru-RU"/>
                </w:rPr>
                <w:t>кодами 7.1 -7.5</w:t>
              </w:r>
            </w:hyperlink>
          </w:p>
        </w:tc>
        <w:tc>
          <w:tcPr>
            <w:tcW w:w="851"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7.0</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Железнодорожные пути</w:t>
            </w:r>
          </w:p>
        </w:tc>
        <w:tc>
          <w:tcPr>
            <w:tcW w:w="4904"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железнодорожных путей</w:t>
            </w:r>
          </w:p>
        </w:tc>
        <w:tc>
          <w:tcPr>
            <w:tcW w:w="851"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7.1.1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Автомобильный транспорт</w:t>
            </w:r>
          </w:p>
        </w:tc>
        <w:tc>
          <w:tcPr>
            <w:tcW w:w="4904"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автомобильного транспорта.</w:t>
            </w:r>
          </w:p>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57" w:anchor="block_1721" w:history="1">
              <w:r w:rsidRPr="00400128">
                <w:rPr>
                  <w:rFonts w:ascii="Times New Roman" w:eastAsia="Times New Roman" w:hAnsi="Times New Roman" w:cs="Times New Roman"/>
                  <w:sz w:val="18"/>
                  <w:szCs w:val="18"/>
                  <w:u w:val="single"/>
                  <w:lang w:eastAsia="ru-RU"/>
                </w:rPr>
                <w:t>кодами 7.2.1 - 7.2.3</w:t>
              </w:r>
            </w:hyperlink>
          </w:p>
        </w:tc>
        <w:tc>
          <w:tcPr>
            <w:tcW w:w="851"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7.2</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автомобильных дорог</w:t>
            </w:r>
          </w:p>
        </w:tc>
        <w:tc>
          <w:tcPr>
            <w:tcW w:w="49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w:t>
            </w:r>
            <w:r w:rsidRPr="00400128">
              <w:rPr>
                <w:rFonts w:ascii="Times New Roman" w:eastAsia="Times New Roman" w:hAnsi="Times New Roman" w:cs="Times New Roman"/>
                <w:sz w:val="18"/>
                <w:szCs w:val="18"/>
                <w:lang w:eastAsia="ru-RU"/>
              </w:rPr>
              <w:lastRenderedPageBreak/>
              <w:t>за исключением предусмотренных видами разрешенного использования с </w:t>
            </w:r>
            <w:hyperlink r:id="rId58" w:anchor="block_10271" w:history="1">
              <w:r w:rsidRPr="00400128">
                <w:rPr>
                  <w:rFonts w:ascii="Times New Roman" w:eastAsia="Times New Roman" w:hAnsi="Times New Roman" w:cs="Times New Roman"/>
                  <w:sz w:val="18"/>
                  <w:szCs w:val="18"/>
                  <w:u w:val="single"/>
                  <w:lang w:eastAsia="ru-RU"/>
                </w:rPr>
                <w:t>кодами 2.7.1</w:t>
              </w:r>
            </w:hyperlink>
            <w:r w:rsidRPr="00400128">
              <w:rPr>
                <w:rFonts w:ascii="Times New Roman" w:eastAsia="Times New Roman" w:hAnsi="Times New Roman" w:cs="Times New Roman"/>
                <w:sz w:val="18"/>
                <w:szCs w:val="18"/>
                <w:lang w:eastAsia="ru-RU"/>
              </w:rPr>
              <w:t>, </w:t>
            </w:r>
            <w:hyperlink r:id="rId59" w:anchor="block_1049" w:history="1">
              <w:r w:rsidRPr="00400128">
                <w:rPr>
                  <w:rFonts w:ascii="Times New Roman" w:eastAsia="Times New Roman" w:hAnsi="Times New Roman" w:cs="Times New Roman"/>
                  <w:sz w:val="18"/>
                  <w:szCs w:val="18"/>
                  <w:u w:val="single"/>
                  <w:lang w:eastAsia="ru-RU"/>
                </w:rPr>
                <w:t>4.9</w:t>
              </w:r>
            </w:hyperlink>
            <w:r w:rsidRPr="00400128">
              <w:rPr>
                <w:rFonts w:ascii="Times New Roman" w:eastAsia="Times New Roman" w:hAnsi="Times New Roman" w:cs="Times New Roman"/>
                <w:sz w:val="18"/>
                <w:szCs w:val="18"/>
                <w:lang w:eastAsia="ru-RU"/>
              </w:rPr>
              <w:t>, </w:t>
            </w:r>
            <w:hyperlink r:id="rId60" w:anchor="block_1723" w:history="1">
              <w:r w:rsidRPr="00400128">
                <w:rPr>
                  <w:rFonts w:ascii="Times New Roman" w:eastAsia="Times New Roman" w:hAnsi="Times New Roman" w:cs="Times New Roman"/>
                  <w:sz w:val="18"/>
                  <w:szCs w:val="18"/>
                  <w:u w:val="single"/>
                  <w:lang w:eastAsia="ru-RU"/>
                </w:rPr>
                <w:t>7.2.3</w:t>
              </w:r>
            </w:hyperlink>
            <w:r w:rsidRPr="00400128">
              <w:rPr>
                <w:rFonts w:ascii="Times New Roman" w:eastAsia="Times New Roman" w:hAnsi="Times New Roman" w:cs="Times New Roman"/>
                <w:sz w:val="18"/>
                <w:szCs w:val="18"/>
                <w:lang w:eastAsia="ru-RU"/>
              </w:rPr>
              <w:t>, а также некапитальных сооружений, предназначенных для охраны транспортных средств;</w:t>
            </w:r>
          </w:p>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51"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7.2.1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Обслуживание перевозок пассажиров</w:t>
            </w:r>
          </w:p>
        </w:tc>
        <w:tc>
          <w:tcPr>
            <w:tcW w:w="49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1" w:anchor="block_1076" w:history="1">
              <w:r w:rsidRPr="00400128">
                <w:rPr>
                  <w:rFonts w:ascii="Times New Roman" w:eastAsia="Times New Roman" w:hAnsi="Times New Roman" w:cs="Times New Roman"/>
                  <w:sz w:val="18"/>
                  <w:szCs w:val="18"/>
                  <w:u w:val="single"/>
                  <w:lang w:eastAsia="ru-RU"/>
                </w:rPr>
                <w:t>кодом 7.6</w:t>
              </w:r>
            </w:hyperlink>
          </w:p>
        </w:tc>
        <w:tc>
          <w:tcPr>
            <w:tcW w:w="851"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7.2.2</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Стоянки</w:t>
            </w:r>
          </w:p>
          <w:p w:rsidR="00400128" w:rsidRPr="00400128" w:rsidRDefault="00400128" w:rsidP="00400128">
            <w:pPr>
              <w:numPr>
                <w:ilvl w:val="0"/>
                <w:numId w:val="30"/>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транспорта общего пользования</w:t>
            </w:r>
          </w:p>
        </w:tc>
        <w:tc>
          <w:tcPr>
            <w:tcW w:w="4904"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стоянок транспортных средств, осуществляющих перевозки людей по установленному маршруту</w:t>
            </w:r>
          </w:p>
        </w:tc>
        <w:tc>
          <w:tcPr>
            <w:tcW w:w="851"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7.2.3</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Водный транспорт</w:t>
            </w:r>
          </w:p>
        </w:tc>
        <w:tc>
          <w:tcPr>
            <w:tcW w:w="4904"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51"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7.3</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Воздушный транспорт</w:t>
            </w:r>
          </w:p>
        </w:tc>
        <w:tc>
          <w:tcPr>
            <w:tcW w:w="4904"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w:t>
            </w:r>
            <w:r w:rsidRPr="00400128">
              <w:rPr>
                <w:rFonts w:ascii="Times New Roman" w:eastAsia="Times New Roman" w:hAnsi="Times New Roman" w:cs="Times New Roman"/>
                <w:sz w:val="18"/>
                <w:szCs w:val="18"/>
                <w:lang w:eastAsia="ru-RU"/>
              </w:rPr>
              <w:lastRenderedPageBreak/>
              <w:t>путем; размещение объектов, предназначенных для технического обслуживания и ремонта воздушных судов</w:t>
            </w:r>
          </w:p>
        </w:tc>
        <w:tc>
          <w:tcPr>
            <w:tcW w:w="851"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7.4</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Трубопроводный транспорт</w:t>
            </w:r>
          </w:p>
        </w:tc>
        <w:tc>
          <w:tcPr>
            <w:tcW w:w="4904"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1"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7.5</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обороны и безопасности</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обеспечивающих осуществление таможенной деятельности</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8.0</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вооруженных сил</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8.1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внутреннего правопорядка</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8.3</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Коммунальное обслуживание 3.1;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деятельности по исполнению наказаний</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8.4</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Коммунальное обслуживание 3.1;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Историко-культурная деятельность</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9.3</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Общее пользование водными объектами</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11.1</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Специальное пользование водными объектами</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w:t>
            </w:r>
            <w:r w:rsidRPr="00400128">
              <w:rPr>
                <w:rFonts w:ascii="Times New Roman" w:eastAsia="Times New Roman" w:hAnsi="Times New Roman" w:cs="Times New Roman"/>
                <w:sz w:val="18"/>
                <w:szCs w:val="18"/>
                <w:lang w:eastAsia="ru-RU"/>
              </w:rPr>
              <w:lastRenderedPageBreak/>
              <w:t>дноуглубительных, взрывных, буровых и других работ, связанных с изменением дна и берегов водных объектов)</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11.2</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Гидротехнические сооружения</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11.3</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Земельные участки (территории) общего пользования</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Земельные участки общего пользования.</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62" w:anchor="block_11201" w:history="1">
              <w:r w:rsidRPr="00400128">
                <w:rPr>
                  <w:rFonts w:ascii="Times New Roman" w:eastAsia="Times New Roman" w:hAnsi="Times New Roman" w:cs="Times New Roman"/>
                  <w:sz w:val="18"/>
                  <w:szCs w:val="18"/>
                  <w:u w:val="single"/>
                  <w:lang w:eastAsia="ru-RU"/>
                </w:rPr>
                <w:t>кодами 12.0.1 - 12.0.2</w:t>
              </w:r>
            </w:hyperlink>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12.0</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Улично-дорожная сеть</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3" w:anchor="block_10271" w:history="1">
              <w:r w:rsidRPr="00400128">
                <w:rPr>
                  <w:rFonts w:ascii="Times New Roman" w:eastAsia="Times New Roman" w:hAnsi="Times New Roman" w:cs="Times New Roman"/>
                  <w:sz w:val="18"/>
                  <w:szCs w:val="18"/>
                  <w:u w:val="single"/>
                  <w:lang w:eastAsia="ru-RU"/>
                </w:rPr>
                <w:t>кодами 2.7.1</w:t>
              </w:r>
            </w:hyperlink>
            <w:r w:rsidRPr="00400128">
              <w:rPr>
                <w:rFonts w:ascii="Times New Roman" w:eastAsia="Times New Roman" w:hAnsi="Times New Roman" w:cs="Times New Roman"/>
                <w:sz w:val="18"/>
                <w:szCs w:val="18"/>
                <w:lang w:eastAsia="ru-RU"/>
              </w:rPr>
              <w:t>, </w:t>
            </w:r>
            <w:hyperlink r:id="rId64" w:anchor="block_1049" w:history="1">
              <w:r w:rsidRPr="00400128">
                <w:rPr>
                  <w:rFonts w:ascii="Times New Roman" w:eastAsia="Times New Roman" w:hAnsi="Times New Roman" w:cs="Times New Roman"/>
                  <w:sz w:val="18"/>
                  <w:szCs w:val="18"/>
                  <w:u w:val="single"/>
                  <w:lang w:eastAsia="ru-RU"/>
                </w:rPr>
                <w:t>4.9</w:t>
              </w:r>
            </w:hyperlink>
            <w:r w:rsidRPr="00400128">
              <w:rPr>
                <w:rFonts w:ascii="Times New Roman" w:eastAsia="Times New Roman" w:hAnsi="Times New Roman" w:cs="Times New Roman"/>
                <w:sz w:val="18"/>
                <w:szCs w:val="18"/>
                <w:lang w:eastAsia="ru-RU"/>
              </w:rPr>
              <w:t>, </w:t>
            </w:r>
            <w:hyperlink r:id="rId65" w:anchor="block_1723" w:history="1">
              <w:r w:rsidRPr="00400128">
                <w:rPr>
                  <w:rFonts w:ascii="Times New Roman" w:eastAsia="Times New Roman" w:hAnsi="Times New Roman" w:cs="Times New Roman"/>
                  <w:sz w:val="18"/>
                  <w:szCs w:val="18"/>
                  <w:u w:val="single"/>
                  <w:lang w:eastAsia="ru-RU"/>
                </w:rPr>
                <w:t>7.2.3</w:t>
              </w:r>
            </w:hyperlink>
            <w:r w:rsidRPr="00400128">
              <w:rPr>
                <w:rFonts w:ascii="Times New Roman" w:eastAsia="Times New Roman" w:hAnsi="Times New Roman" w:cs="Times New Roman"/>
                <w:sz w:val="18"/>
                <w:szCs w:val="18"/>
                <w:lang w:eastAsia="ru-RU"/>
              </w:rPr>
              <w:t>, а также некапитальных сооружений, предназначенных для охраны транспортных средств</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12.0.1</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Благоустройство территории</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12.0.2</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Запас</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Отсутствие хозяйственной деятельности</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12.3</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Ритуальная деятельность</w:t>
            </w:r>
          </w:p>
        </w:tc>
        <w:tc>
          <w:tcPr>
            <w:tcW w:w="490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Размещение кладбищ, крематориев и мест захоронения;</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размещение соответствующих культовых сооружений;</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осуществление деятельности по производству продукции ритуально-обрядового назначения</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756723" w:rsidRPr="00400128" w:rsidTr="00400128">
        <w:trPr>
          <w:trHeight w:val="311"/>
        </w:trPr>
        <w:tc>
          <w:tcPr>
            <w:tcW w:w="737" w:type="dxa"/>
            <w:shd w:val="clear" w:color="auto" w:fill="auto"/>
          </w:tcPr>
          <w:p w:rsidR="00756723" w:rsidRPr="00400128" w:rsidRDefault="00756723"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756723" w:rsidRPr="00400128" w:rsidRDefault="00756723" w:rsidP="00756723">
            <w:pPr>
              <w:spacing w:after="0" w:line="240" w:lineRule="auto"/>
              <w:ind w:left="74" w:right="7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Хранение и переработка сельскохозяйственной продукции (в редакции решения от 2809.2023 № 143) </w:t>
            </w:r>
          </w:p>
        </w:tc>
        <w:tc>
          <w:tcPr>
            <w:tcW w:w="4904" w:type="dxa"/>
            <w:shd w:val="clear" w:color="auto" w:fill="auto"/>
          </w:tcPr>
          <w:p w:rsidR="00756723" w:rsidRPr="00400128" w:rsidRDefault="00756723" w:rsidP="0040012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Размещение зданий и сооружений, используемых для производства, хранения, первичной и глубокой переработки сельскохозяйственной продукции </w:t>
            </w:r>
          </w:p>
        </w:tc>
        <w:tc>
          <w:tcPr>
            <w:tcW w:w="851" w:type="dxa"/>
            <w:shd w:val="clear" w:color="auto" w:fill="auto"/>
          </w:tcPr>
          <w:p w:rsidR="00756723" w:rsidRPr="00400128" w:rsidRDefault="00756723" w:rsidP="00756723">
            <w:pPr>
              <w:spacing w:after="0" w:line="240" w:lineRule="auto"/>
              <w:ind w:right="7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1.15</w:t>
            </w:r>
          </w:p>
        </w:tc>
        <w:tc>
          <w:tcPr>
            <w:tcW w:w="708" w:type="dxa"/>
            <w:shd w:val="clear" w:color="auto" w:fill="auto"/>
          </w:tcPr>
          <w:p w:rsidR="00756723" w:rsidRPr="00400128" w:rsidRDefault="00756723" w:rsidP="004001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ОВ</w:t>
            </w:r>
          </w:p>
        </w:tc>
        <w:tc>
          <w:tcPr>
            <w:tcW w:w="567" w:type="dxa"/>
          </w:tcPr>
          <w:p w:rsidR="00756723" w:rsidRPr="00400128" w:rsidRDefault="00756723" w:rsidP="004001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ОВ</w:t>
            </w:r>
          </w:p>
        </w:tc>
        <w:tc>
          <w:tcPr>
            <w:tcW w:w="709" w:type="dxa"/>
            <w:shd w:val="clear" w:color="auto" w:fill="auto"/>
          </w:tcPr>
          <w:p w:rsidR="00756723" w:rsidRPr="00400128" w:rsidRDefault="00756723" w:rsidP="004001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567" w:type="dxa"/>
            <w:shd w:val="clear" w:color="auto" w:fill="auto"/>
          </w:tcPr>
          <w:p w:rsidR="00756723" w:rsidRPr="00400128" w:rsidRDefault="00756723" w:rsidP="004001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2835" w:type="dxa"/>
            <w:shd w:val="clear" w:color="auto" w:fill="auto"/>
          </w:tcPr>
          <w:p w:rsidR="00756723" w:rsidRPr="00400128" w:rsidRDefault="00756723" w:rsidP="0040012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w:t>
            </w:r>
            <w:bookmarkStart w:id="95" w:name="_GoBack"/>
            <w:bookmarkEnd w:id="95"/>
          </w:p>
        </w:tc>
      </w:tr>
    </w:tbl>
    <w:p w:rsidR="00400128" w:rsidRPr="00400128" w:rsidRDefault="00400128" w:rsidP="00400128">
      <w:pPr>
        <w:spacing w:after="0" w:line="240" w:lineRule="auto"/>
        <w:rPr>
          <w:rFonts w:ascii="Times New Roman" w:eastAsia="Calibri" w:hAnsi="Times New Roman" w:cs="Times New Roman"/>
          <w:sz w:val="28"/>
          <w:szCs w:val="28"/>
        </w:rPr>
      </w:pPr>
    </w:p>
    <w:p w:rsidR="00400128" w:rsidRPr="00400128" w:rsidRDefault="00400128" w:rsidP="00400128">
      <w:pPr>
        <w:spacing w:after="0"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br w:type="page"/>
      </w:r>
    </w:p>
    <w:p w:rsidR="00400128" w:rsidRPr="00400128" w:rsidRDefault="00400128" w:rsidP="00400128">
      <w:pPr>
        <w:spacing w:after="0" w:line="240" w:lineRule="auto"/>
        <w:rPr>
          <w:rFonts w:ascii="Times New Roman" w:eastAsia="Calibri" w:hAnsi="Times New Roman" w:cs="Times New Roman"/>
          <w:sz w:val="28"/>
          <w:szCs w:val="28"/>
        </w:rPr>
      </w:pPr>
    </w:p>
    <w:p w:rsidR="00400128" w:rsidRPr="00400128" w:rsidRDefault="00400128" w:rsidP="00400128">
      <w:pPr>
        <w:spacing w:after="0" w:line="240" w:lineRule="auto"/>
        <w:jc w:val="both"/>
        <w:rPr>
          <w:rFonts w:ascii="Times New Roman" w:eastAsia="Calibri" w:hAnsi="Times New Roman" w:cs="Times New Roman"/>
          <w:sz w:val="28"/>
          <w:szCs w:val="28"/>
        </w:rPr>
      </w:pPr>
    </w:p>
    <w:p w:rsidR="00400128" w:rsidRPr="00400128" w:rsidRDefault="00400128" w:rsidP="00400128">
      <w:pPr>
        <w:spacing w:after="0"/>
        <w:contextualSpacing/>
        <w:jc w:val="center"/>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 xml:space="preserve">Статья 25. Виды разрешенного использования в зонах сельскохозяйственного использования </w:t>
      </w:r>
    </w:p>
    <w:p w:rsidR="00400128" w:rsidRPr="00400128" w:rsidRDefault="00400128" w:rsidP="00400128">
      <w:pPr>
        <w:spacing w:after="0" w:line="240" w:lineRule="auto"/>
        <w:jc w:val="center"/>
        <w:rPr>
          <w:rFonts w:ascii="Times New Roman" w:eastAsia="Calibri" w:hAnsi="Times New Roman" w:cs="Times New Roman"/>
          <w:b/>
          <w:bCs/>
          <w:sz w:val="28"/>
          <w:szCs w:val="28"/>
        </w:rPr>
      </w:pPr>
    </w:p>
    <w:tbl>
      <w:tblPr>
        <w:tblW w:w="146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218"/>
        <w:gridCol w:w="6004"/>
        <w:gridCol w:w="963"/>
        <w:gridCol w:w="1023"/>
        <w:gridCol w:w="678"/>
        <w:gridCol w:w="680"/>
        <w:gridCol w:w="2207"/>
      </w:tblGrid>
      <w:tr w:rsidR="00400128" w:rsidRPr="00400128" w:rsidTr="00400128">
        <w:trPr>
          <w:trHeight w:val="559"/>
          <w:tblHeader/>
        </w:trPr>
        <w:tc>
          <w:tcPr>
            <w:tcW w:w="879" w:type="dxa"/>
            <w:shd w:val="clear" w:color="auto" w:fill="auto"/>
          </w:tcPr>
          <w:p w:rsidR="00400128" w:rsidRPr="00400128" w:rsidRDefault="00400128" w:rsidP="00400128">
            <w:pPr>
              <w:spacing w:after="0" w:line="240" w:lineRule="auto"/>
              <w:rPr>
                <w:rFonts w:ascii="Times New Roman" w:eastAsia="Calibri" w:hAnsi="Times New Roman" w:cs="Times New Roman"/>
                <w:b/>
                <w:sz w:val="18"/>
                <w:szCs w:val="18"/>
              </w:rPr>
            </w:pPr>
            <w:r w:rsidRPr="00400128">
              <w:rPr>
                <w:rFonts w:ascii="Times New Roman" w:eastAsia="Calibri" w:hAnsi="Times New Roman" w:cs="Times New Roman"/>
                <w:b/>
                <w:sz w:val="18"/>
                <w:szCs w:val="18"/>
              </w:rPr>
              <w:t>№ п/п</w:t>
            </w:r>
          </w:p>
        </w:tc>
        <w:tc>
          <w:tcPr>
            <w:tcW w:w="2218"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Наименование ВРИ</w:t>
            </w:r>
          </w:p>
        </w:tc>
        <w:tc>
          <w:tcPr>
            <w:tcW w:w="6004"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Содержание ВРИ</w:t>
            </w:r>
          </w:p>
        </w:tc>
        <w:tc>
          <w:tcPr>
            <w:tcW w:w="963"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Код ВРИ</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b/>
                <w:sz w:val="18"/>
                <w:szCs w:val="18"/>
                <w:lang w:eastAsia="ru-RU"/>
              </w:rPr>
            </w:pPr>
            <w:r w:rsidRPr="00400128">
              <w:rPr>
                <w:rFonts w:ascii="Times New Roman" w:eastAsia="Times New Roman" w:hAnsi="Times New Roman" w:cs="Times New Roman"/>
                <w:b/>
                <w:sz w:val="18"/>
                <w:szCs w:val="18"/>
                <w:lang w:eastAsia="ru-RU"/>
              </w:rPr>
              <w:t>Сх1</w:t>
            </w:r>
          </w:p>
          <w:p w:rsidR="00400128" w:rsidRPr="00400128" w:rsidRDefault="00400128" w:rsidP="00400128">
            <w:pPr>
              <w:spacing w:after="0" w:line="240" w:lineRule="auto"/>
              <w:jc w:val="center"/>
              <w:rPr>
                <w:rFonts w:ascii="Times New Roman" w:eastAsia="Calibri" w:hAnsi="Times New Roman" w:cs="Times New Roman"/>
                <w:b/>
                <w:sz w:val="18"/>
                <w:szCs w:val="18"/>
              </w:rPr>
            </w:pPr>
          </w:p>
        </w:tc>
        <w:tc>
          <w:tcPr>
            <w:tcW w:w="678" w:type="dxa"/>
            <w:shd w:val="clear" w:color="auto" w:fill="auto"/>
          </w:tcPr>
          <w:p w:rsidR="00400128" w:rsidRPr="00400128" w:rsidRDefault="00400128" w:rsidP="00400128">
            <w:pPr>
              <w:spacing w:after="0" w:line="240" w:lineRule="auto"/>
              <w:jc w:val="both"/>
              <w:rPr>
                <w:rFonts w:ascii="Times New Roman" w:eastAsia="Times New Roman" w:hAnsi="Times New Roman" w:cs="Times New Roman"/>
                <w:b/>
                <w:iCs/>
                <w:sz w:val="18"/>
                <w:szCs w:val="18"/>
                <w:lang w:eastAsia="ru-RU"/>
              </w:rPr>
            </w:pPr>
            <w:r w:rsidRPr="00400128">
              <w:rPr>
                <w:rFonts w:ascii="Times New Roman" w:eastAsia="Times New Roman" w:hAnsi="Times New Roman" w:cs="Times New Roman"/>
                <w:b/>
                <w:sz w:val="18"/>
                <w:szCs w:val="18"/>
                <w:lang w:eastAsia="ru-RU"/>
              </w:rPr>
              <w:t xml:space="preserve">Сх2 </w:t>
            </w:r>
          </w:p>
          <w:p w:rsidR="00400128" w:rsidRPr="00400128" w:rsidRDefault="00400128" w:rsidP="00400128">
            <w:pPr>
              <w:spacing w:after="0" w:line="240" w:lineRule="auto"/>
              <w:ind w:hanging="186"/>
              <w:jc w:val="center"/>
              <w:rPr>
                <w:rFonts w:ascii="Times New Roman" w:eastAsia="Calibri" w:hAnsi="Times New Roman" w:cs="Times New Roman"/>
                <w:b/>
                <w:sz w:val="18"/>
                <w:szCs w:val="18"/>
              </w:rPr>
            </w:pPr>
          </w:p>
        </w:tc>
        <w:tc>
          <w:tcPr>
            <w:tcW w:w="680" w:type="dxa"/>
          </w:tcPr>
          <w:p w:rsidR="00400128" w:rsidRPr="00400128" w:rsidRDefault="00400128" w:rsidP="00400128">
            <w:pPr>
              <w:spacing w:after="0" w:line="240" w:lineRule="auto"/>
              <w:jc w:val="both"/>
              <w:rPr>
                <w:rFonts w:ascii="Times New Roman" w:eastAsia="Times New Roman" w:hAnsi="Times New Roman" w:cs="Times New Roman"/>
                <w:b/>
                <w:bCs/>
                <w:iCs/>
                <w:sz w:val="18"/>
                <w:szCs w:val="18"/>
                <w:lang w:eastAsia="ru-RU"/>
              </w:rPr>
            </w:pPr>
            <w:r w:rsidRPr="00400128">
              <w:rPr>
                <w:rFonts w:ascii="Times New Roman" w:eastAsia="Times New Roman" w:hAnsi="Times New Roman" w:cs="Times New Roman"/>
                <w:b/>
                <w:bCs/>
                <w:iCs/>
                <w:sz w:val="18"/>
                <w:szCs w:val="18"/>
                <w:lang w:eastAsia="ru-RU"/>
              </w:rPr>
              <w:t>Сх3</w:t>
            </w:r>
          </w:p>
        </w:tc>
        <w:tc>
          <w:tcPr>
            <w:tcW w:w="2207" w:type="dxa"/>
            <w:shd w:val="clear" w:color="auto" w:fill="auto"/>
          </w:tcPr>
          <w:p w:rsidR="00400128" w:rsidRPr="00400128" w:rsidRDefault="00400128" w:rsidP="00400128">
            <w:pPr>
              <w:spacing w:after="0" w:line="240" w:lineRule="auto"/>
              <w:jc w:val="both"/>
              <w:rPr>
                <w:rFonts w:ascii="Times New Roman" w:eastAsia="Times New Roman" w:hAnsi="Times New Roman" w:cs="Times New Roman"/>
                <w:b/>
                <w:bCs/>
                <w:iCs/>
                <w:sz w:val="18"/>
                <w:szCs w:val="18"/>
                <w:lang w:eastAsia="ru-RU"/>
              </w:rPr>
            </w:pPr>
            <w:r w:rsidRPr="00400128">
              <w:rPr>
                <w:rFonts w:ascii="Times New Roman" w:eastAsia="Times New Roman" w:hAnsi="Times New Roman" w:cs="Times New Roman"/>
                <w:b/>
                <w:bCs/>
                <w:iCs/>
                <w:sz w:val="18"/>
                <w:szCs w:val="18"/>
                <w:lang w:eastAsia="ru-RU"/>
              </w:rPr>
              <w:t>Вспомогательные ВРИ, применяемых к соответствующему основному/условному ВРИ,  код ВРИ</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Сельскохозяйственное использование</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Ведение сельского хозяйства.</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66" w:anchor="block_1011" w:history="1">
              <w:r w:rsidRPr="00400128">
                <w:rPr>
                  <w:rFonts w:ascii="Times New Roman" w:eastAsia="Times New Roman" w:hAnsi="Times New Roman" w:cs="Times New Roman"/>
                  <w:sz w:val="18"/>
                  <w:szCs w:val="18"/>
                  <w:u w:val="single"/>
                  <w:lang w:eastAsia="ru-RU"/>
                </w:rPr>
                <w:t>кодами 1.1 - 1.20</w:t>
              </w:r>
            </w:hyperlink>
            <w:r w:rsidRPr="00400128">
              <w:rPr>
                <w:rFonts w:ascii="Times New Roman" w:eastAsia="Times New Roman" w:hAnsi="Times New Roman" w:cs="Times New Roman"/>
                <w:sz w:val="18"/>
                <w:szCs w:val="18"/>
                <w:lang w:eastAsia="ru-RU"/>
              </w:rPr>
              <w:t>, в том числе размещение зданий и сооружений, используемых для хранения и переработки сельскохозяйственной продукции</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1.0</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Растениеводство</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связанной с выращиванием сельскохозяйственных культур.</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67" w:anchor="block_1012" w:history="1">
              <w:r w:rsidRPr="00400128">
                <w:rPr>
                  <w:rFonts w:ascii="Times New Roman" w:eastAsia="Times New Roman" w:hAnsi="Times New Roman" w:cs="Times New Roman"/>
                  <w:sz w:val="18"/>
                  <w:szCs w:val="18"/>
                  <w:u w:val="single"/>
                  <w:lang w:eastAsia="ru-RU"/>
                </w:rPr>
                <w:t>кодами 1.2-1.6</w:t>
              </w:r>
            </w:hyperlink>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Выращивание зерновых и иных сельскохозяйственных культур</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Овощеводство</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1.3</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bCs/>
                <w:iCs/>
                <w:sz w:val="18"/>
                <w:szCs w:val="18"/>
              </w:rPr>
            </w:pPr>
            <w:r w:rsidRPr="00400128">
              <w:rPr>
                <w:rFonts w:ascii="Times New Roman" w:eastAsia="Calibri" w:hAnsi="Times New Roman" w:cs="Times New Roman"/>
                <w:bCs/>
                <w:iCs/>
                <w:sz w:val="18"/>
                <w:szCs w:val="18"/>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Выращивание тонизирующих, лекарственных, цветочных культур</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1.4</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bCs/>
                <w:iCs/>
                <w:sz w:val="18"/>
                <w:szCs w:val="18"/>
              </w:rPr>
            </w:pPr>
            <w:r w:rsidRPr="00400128">
              <w:rPr>
                <w:rFonts w:ascii="Times New Roman" w:eastAsia="Calibri" w:hAnsi="Times New Roman" w:cs="Times New Roman"/>
                <w:bCs/>
                <w:iCs/>
                <w:sz w:val="18"/>
                <w:szCs w:val="18"/>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Садоводство</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1.5</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bCs/>
                <w:iCs/>
                <w:sz w:val="18"/>
                <w:szCs w:val="18"/>
              </w:rPr>
            </w:pPr>
            <w:r w:rsidRPr="00400128">
              <w:rPr>
                <w:rFonts w:ascii="Times New Roman" w:eastAsia="Calibri" w:hAnsi="Times New Roman" w:cs="Times New Roman"/>
                <w:bCs/>
                <w:iCs/>
                <w:sz w:val="18"/>
                <w:szCs w:val="18"/>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Выращивание льна и конопли</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1.6</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Животноводство</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w:t>
            </w:r>
            <w:r w:rsidRPr="00400128">
              <w:rPr>
                <w:rFonts w:ascii="Times New Roman" w:eastAsia="Times New Roman" w:hAnsi="Times New Roman" w:cs="Times New Roman"/>
                <w:sz w:val="18"/>
                <w:szCs w:val="18"/>
                <w:lang w:eastAsia="ru-RU"/>
              </w:rPr>
              <w:lastRenderedPageBreak/>
              <w:t>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68" w:anchor="block_1018" w:history="1">
              <w:r w:rsidRPr="00400128">
                <w:rPr>
                  <w:rFonts w:ascii="Times New Roman" w:eastAsia="Times New Roman" w:hAnsi="Times New Roman" w:cs="Times New Roman"/>
                  <w:sz w:val="18"/>
                  <w:szCs w:val="18"/>
                  <w:u w:val="single"/>
                  <w:lang w:eastAsia="ru-RU"/>
                </w:rPr>
                <w:t>кодами 1.8-1.11</w:t>
              </w:r>
            </w:hyperlink>
            <w:r w:rsidRPr="00400128">
              <w:rPr>
                <w:rFonts w:ascii="Times New Roman" w:eastAsia="Times New Roman" w:hAnsi="Times New Roman" w:cs="Times New Roman"/>
                <w:sz w:val="18"/>
                <w:szCs w:val="18"/>
                <w:lang w:eastAsia="ru-RU"/>
              </w:rPr>
              <w:t>, </w:t>
            </w:r>
            <w:hyperlink r:id="rId69" w:anchor="block_10115" w:history="1">
              <w:r w:rsidRPr="00400128">
                <w:rPr>
                  <w:rFonts w:ascii="Times New Roman" w:eastAsia="Times New Roman" w:hAnsi="Times New Roman" w:cs="Times New Roman"/>
                  <w:sz w:val="18"/>
                  <w:szCs w:val="18"/>
                  <w:u w:val="single"/>
                  <w:lang w:eastAsia="ru-RU"/>
                </w:rPr>
                <w:t>1.15</w:t>
              </w:r>
            </w:hyperlink>
            <w:r w:rsidRPr="00400128">
              <w:rPr>
                <w:rFonts w:ascii="Times New Roman" w:eastAsia="Times New Roman" w:hAnsi="Times New Roman" w:cs="Times New Roman"/>
                <w:sz w:val="18"/>
                <w:szCs w:val="18"/>
                <w:lang w:eastAsia="ru-RU"/>
              </w:rPr>
              <w:t>, </w:t>
            </w:r>
            <w:hyperlink r:id="rId70" w:anchor="block_1119" w:history="1">
              <w:r w:rsidRPr="00400128">
                <w:rPr>
                  <w:rFonts w:ascii="Times New Roman" w:eastAsia="Times New Roman" w:hAnsi="Times New Roman" w:cs="Times New Roman"/>
                  <w:sz w:val="18"/>
                  <w:szCs w:val="18"/>
                  <w:u w:val="single"/>
                  <w:lang w:eastAsia="ru-RU"/>
                </w:rPr>
                <w:t>1.19</w:t>
              </w:r>
            </w:hyperlink>
            <w:r w:rsidRPr="00400128">
              <w:rPr>
                <w:rFonts w:ascii="Times New Roman" w:eastAsia="Times New Roman" w:hAnsi="Times New Roman" w:cs="Times New Roman"/>
                <w:sz w:val="18"/>
                <w:szCs w:val="18"/>
                <w:lang w:eastAsia="ru-RU"/>
              </w:rPr>
              <w:t>, </w:t>
            </w:r>
            <w:hyperlink r:id="rId71" w:anchor="block_1120" w:history="1">
              <w:r w:rsidRPr="00400128">
                <w:rPr>
                  <w:rFonts w:ascii="Times New Roman" w:eastAsia="Times New Roman" w:hAnsi="Times New Roman" w:cs="Times New Roman"/>
                  <w:sz w:val="18"/>
                  <w:szCs w:val="18"/>
                  <w:u w:val="single"/>
                  <w:lang w:eastAsia="ru-RU"/>
                </w:rPr>
                <w:t>1.20</w:t>
              </w:r>
            </w:hyperlink>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1.7</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УВ</w:t>
            </w:r>
          </w:p>
        </w:tc>
        <w:tc>
          <w:tcPr>
            <w:tcW w:w="2207" w:type="dxa"/>
            <w:shd w:val="clear" w:color="auto" w:fill="auto"/>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Хранение и переработка </w:t>
            </w:r>
            <w:r w:rsidRPr="00400128">
              <w:rPr>
                <w:rFonts w:ascii="Times New Roman" w:eastAsia="Times New Roman" w:hAnsi="Times New Roman" w:cs="Times New Roman"/>
                <w:sz w:val="18"/>
                <w:szCs w:val="18"/>
                <w:lang w:eastAsia="ru-RU"/>
              </w:rPr>
              <w:lastRenderedPageBreak/>
              <w:t xml:space="preserve">сельскохозяйственной продукции 1.15; </w:t>
            </w:r>
          </w:p>
          <w:p w:rsidR="00400128" w:rsidRPr="00400128" w:rsidRDefault="00400128" w:rsidP="00400128">
            <w:pPr>
              <w:spacing w:after="0" w:line="240" w:lineRule="auto"/>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сельскохозяйственного производства 1.18</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Скотоводство</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1.8</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УВ</w:t>
            </w:r>
          </w:p>
        </w:tc>
        <w:tc>
          <w:tcPr>
            <w:tcW w:w="2207" w:type="dxa"/>
            <w:shd w:val="clear" w:color="auto" w:fill="auto"/>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Хранение и переработка сельскохозяйственной продукции 1.15; </w:t>
            </w:r>
          </w:p>
          <w:p w:rsidR="00400128" w:rsidRPr="00400128" w:rsidRDefault="00400128" w:rsidP="00400128">
            <w:pPr>
              <w:numPr>
                <w:ilvl w:val="0"/>
                <w:numId w:val="30"/>
              </w:numPr>
              <w:spacing w:after="0" w:line="240" w:lineRule="auto"/>
              <w:ind w:left="0" w:right="75" w:firstLine="0"/>
              <w:rPr>
                <w:rFonts w:ascii="Times New Roman" w:eastAsia="Times New Roman" w:hAnsi="Times New Roman" w:cs="Times New Roman"/>
                <w:b/>
                <w:i/>
                <w:sz w:val="18"/>
                <w:szCs w:val="18"/>
                <w:lang w:eastAsia="ru-RU"/>
              </w:rPr>
            </w:pPr>
            <w:r w:rsidRPr="00400128">
              <w:rPr>
                <w:rFonts w:ascii="Times New Roman" w:eastAsia="Times New Roman" w:hAnsi="Times New Roman" w:cs="Times New Roman"/>
                <w:sz w:val="18"/>
                <w:szCs w:val="18"/>
                <w:lang w:eastAsia="ru-RU"/>
              </w:rPr>
              <w:t>Обеспечение сельскохозяйственного производства 1.18</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Звероводство</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связанной с разведением в неволе ценных пушных зверей;</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разведение племенных животных, производство и использование племенной продукции (материала)</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1.9</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УВ</w:t>
            </w:r>
          </w:p>
        </w:tc>
        <w:tc>
          <w:tcPr>
            <w:tcW w:w="2207" w:type="dxa"/>
            <w:shd w:val="clear" w:color="auto" w:fill="auto"/>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Хранение и переработка сельскохозяйственной продукции 1.15; </w:t>
            </w:r>
          </w:p>
          <w:p w:rsidR="00400128" w:rsidRPr="00400128" w:rsidRDefault="00400128" w:rsidP="00400128">
            <w:pPr>
              <w:numPr>
                <w:ilvl w:val="0"/>
                <w:numId w:val="30"/>
              </w:numPr>
              <w:spacing w:after="0" w:line="240" w:lineRule="auto"/>
              <w:ind w:left="0" w:right="75" w:firstLine="0"/>
              <w:rPr>
                <w:rFonts w:ascii="Times New Roman" w:eastAsia="Times New Roman" w:hAnsi="Times New Roman" w:cs="Times New Roman"/>
                <w:b/>
                <w:i/>
                <w:sz w:val="18"/>
                <w:szCs w:val="18"/>
                <w:lang w:eastAsia="ru-RU"/>
              </w:rPr>
            </w:pPr>
            <w:r w:rsidRPr="00400128">
              <w:rPr>
                <w:rFonts w:ascii="Times New Roman" w:eastAsia="Times New Roman" w:hAnsi="Times New Roman" w:cs="Times New Roman"/>
                <w:sz w:val="18"/>
                <w:szCs w:val="18"/>
                <w:lang w:eastAsia="ru-RU"/>
              </w:rPr>
              <w:t>Обеспечение сельскохозяйственного производства 1.18</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Птицеводство</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связанной с разведением домашних пород птиц, в том числе водоплавающих;</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разведение племенных животных, производство и использование племенной продукции (материала)</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1.10</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УВ</w:t>
            </w:r>
          </w:p>
        </w:tc>
        <w:tc>
          <w:tcPr>
            <w:tcW w:w="2207" w:type="dxa"/>
            <w:shd w:val="clear" w:color="auto" w:fill="auto"/>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Хранение и переработка сельскохозяйственной продукции 1.15; </w:t>
            </w:r>
          </w:p>
          <w:p w:rsidR="00400128" w:rsidRPr="00400128" w:rsidRDefault="00400128" w:rsidP="00400128">
            <w:pPr>
              <w:numPr>
                <w:ilvl w:val="0"/>
                <w:numId w:val="30"/>
              </w:numPr>
              <w:spacing w:after="0" w:line="240" w:lineRule="auto"/>
              <w:ind w:left="0" w:right="75" w:firstLine="0"/>
              <w:rPr>
                <w:rFonts w:ascii="Times New Roman" w:eastAsia="Times New Roman" w:hAnsi="Times New Roman" w:cs="Times New Roman"/>
                <w:b/>
                <w:i/>
                <w:sz w:val="18"/>
                <w:szCs w:val="18"/>
                <w:lang w:eastAsia="ru-RU"/>
              </w:rPr>
            </w:pPr>
            <w:r w:rsidRPr="00400128">
              <w:rPr>
                <w:rFonts w:ascii="Times New Roman" w:eastAsia="Times New Roman" w:hAnsi="Times New Roman" w:cs="Times New Roman"/>
                <w:sz w:val="18"/>
                <w:szCs w:val="18"/>
                <w:lang w:eastAsia="ru-RU"/>
              </w:rPr>
              <w:t>Обеспечение сельскохозяйственного производства 1.18</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Свиноводство</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связанной с разведением свиней;</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разведение племенных животных, производство и использование племенной продукции (материала)</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1.11</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УВ</w:t>
            </w:r>
          </w:p>
        </w:tc>
        <w:tc>
          <w:tcPr>
            <w:tcW w:w="2207" w:type="dxa"/>
            <w:shd w:val="clear" w:color="auto" w:fill="auto"/>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Хранение и переработка сельскохозяйственной продукции 1.15; </w:t>
            </w:r>
          </w:p>
          <w:p w:rsidR="00400128" w:rsidRPr="00400128" w:rsidRDefault="00400128" w:rsidP="00400128">
            <w:pPr>
              <w:numPr>
                <w:ilvl w:val="0"/>
                <w:numId w:val="30"/>
              </w:numPr>
              <w:spacing w:after="0" w:line="240" w:lineRule="auto"/>
              <w:ind w:left="0" w:right="75" w:firstLine="0"/>
              <w:rPr>
                <w:rFonts w:ascii="Times New Roman" w:eastAsia="Times New Roman" w:hAnsi="Times New Roman" w:cs="Times New Roman"/>
                <w:b/>
                <w:i/>
                <w:sz w:val="18"/>
                <w:szCs w:val="18"/>
                <w:lang w:eastAsia="ru-RU"/>
              </w:rPr>
            </w:pPr>
            <w:r w:rsidRPr="00400128">
              <w:rPr>
                <w:rFonts w:ascii="Times New Roman" w:eastAsia="Times New Roman" w:hAnsi="Times New Roman" w:cs="Times New Roman"/>
                <w:sz w:val="18"/>
                <w:szCs w:val="18"/>
                <w:lang w:eastAsia="ru-RU"/>
              </w:rPr>
              <w:t>Обеспечение сельскохозяйственного производства 1.18</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Пчеловодство</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ульев, иных объектов и оборудования, необходимого для пчеловодства и разведениях иных полезных насекомых;</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сооружений используемых для хранения и первичной переработки продукции пчеловодства</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1.12</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УВ</w:t>
            </w:r>
          </w:p>
        </w:tc>
        <w:tc>
          <w:tcPr>
            <w:tcW w:w="2207" w:type="dxa"/>
            <w:shd w:val="clear" w:color="auto" w:fill="auto"/>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Хранение и переработка сельскохозяйственной продукции 1.15; </w:t>
            </w:r>
          </w:p>
          <w:p w:rsidR="00400128" w:rsidRPr="00400128" w:rsidRDefault="00400128" w:rsidP="00400128">
            <w:pPr>
              <w:numPr>
                <w:ilvl w:val="0"/>
                <w:numId w:val="30"/>
              </w:numPr>
              <w:spacing w:after="0" w:line="240" w:lineRule="auto"/>
              <w:ind w:left="0" w:right="75" w:firstLine="0"/>
              <w:rPr>
                <w:rFonts w:ascii="Times New Roman" w:eastAsia="Times New Roman" w:hAnsi="Times New Roman" w:cs="Times New Roman"/>
                <w:b/>
                <w:i/>
                <w:sz w:val="18"/>
                <w:szCs w:val="18"/>
                <w:lang w:eastAsia="ru-RU"/>
              </w:rPr>
            </w:pPr>
            <w:r w:rsidRPr="00400128">
              <w:rPr>
                <w:rFonts w:ascii="Times New Roman" w:eastAsia="Times New Roman" w:hAnsi="Times New Roman" w:cs="Times New Roman"/>
                <w:sz w:val="18"/>
                <w:szCs w:val="18"/>
                <w:lang w:eastAsia="ru-RU"/>
              </w:rPr>
              <w:t>Обеспечение сельскохозяйственного производства 1.18</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Рыбоводство</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1.13</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УВ</w:t>
            </w:r>
          </w:p>
        </w:tc>
        <w:tc>
          <w:tcPr>
            <w:tcW w:w="2207" w:type="dxa"/>
            <w:shd w:val="clear" w:color="auto" w:fill="auto"/>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Хранение и переработка сельскохозяйственной продукции 1.15; </w:t>
            </w:r>
          </w:p>
          <w:p w:rsidR="00400128" w:rsidRPr="00400128" w:rsidRDefault="00400128" w:rsidP="00400128">
            <w:pPr>
              <w:numPr>
                <w:ilvl w:val="0"/>
                <w:numId w:val="30"/>
              </w:numPr>
              <w:spacing w:after="0" w:line="240" w:lineRule="auto"/>
              <w:ind w:left="0" w:right="75" w:firstLine="0"/>
              <w:rPr>
                <w:rFonts w:ascii="Times New Roman" w:eastAsia="Times New Roman" w:hAnsi="Times New Roman" w:cs="Times New Roman"/>
                <w:b/>
                <w:i/>
                <w:sz w:val="18"/>
                <w:szCs w:val="18"/>
                <w:lang w:eastAsia="ru-RU"/>
              </w:rPr>
            </w:pPr>
            <w:r w:rsidRPr="00400128">
              <w:rPr>
                <w:rFonts w:ascii="Times New Roman" w:eastAsia="Times New Roman" w:hAnsi="Times New Roman" w:cs="Times New Roman"/>
                <w:sz w:val="18"/>
                <w:szCs w:val="18"/>
                <w:lang w:eastAsia="ru-RU"/>
              </w:rPr>
              <w:t>Обеспечение сельскохозяйственного производства 1.18</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Научное обеспечение сельского хозяйства</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1.14</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numPr>
                <w:ilvl w:val="0"/>
                <w:numId w:val="30"/>
              </w:numPr>
              <w:spacing w:after="0" w:line="240" w:lineRule="auto"/>
              <w:ind w:left="0"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УВ</w:t>
            </w:r>
          </w:p>
        </w:tc>
        <w:tc>
          <w:tcPr>
            <w:tcW w:w="2207" w:type="dxa"/>
            <w:shd w:val="clear" w:color="auto" w:fill="auto"/>
          </w:tcPr>
          <w:p w:rsidR="00400128" w:rsidRPr="00400128" w:rsidRDefault="00400128" w:rsidP="00400128">
            <w:pPr>
              <w:numPr>
                <w:ilvl w:val="0"/>
                <w:numId w:val="30"/>
              </w:numPr>
              <w:spacing w:after="0" w:line="240" w:lineRule="auto"/>
              <w:ind w:left="0" w:right="75" w:firstLine="0"/>
              <w:jc w:val="center"/>
              <w:rPr>
                <w:rFonts w:ascii="Times New Roman" w:eastAsia="Times New Roman" w:hAnsi="Times New Roman" w:cs="Times New Roman"/>
                <w:b/>
                <w:i/>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Хранение и переработка</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сельскохозяйственной</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продукции</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1.15</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numPr>
                <w:ilvl w:val="0"/>
                <w:numId w:val="30"/>
              </w:numPr>
              <w:spacing w:after="0" w:line="240" w:lineRule="auto"/>
              <w:ind w:left="0"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УВ</w:t>
            </w:r>
          </w:p>
        </w:tc>
        <w:tc>
          <w:tcPr>
            <w:tcW w:w="2207" w:type="dxa"/>
            <w:shd w:val="clear" w:color="auto" w:fill="auto"/>
          </w:tcPr>
          <w:p w:rsidR="00400128" w:rsidRPr="00400128" w:rsidRDefault="00400128" w:rsidP="00400128">
            <w:pPr>
              <w:numPr>
                <w:ilvl w:val="0"/>
                <w:numId w:val="30"/>
              </w:numPr>
              <w:spacing w:after="0" w:line="240" w:lineRule="auto"/>
              <w:ind w:left="0" w:right="75" w:firstLine="0"/>
              <w:jc w:val="center"/>
              <w:rPr>
                <w:rFonts w:ascii="Times New Roman" w:eastAsia="Times New Roman" w:hAnsi="Times New Roman" w:cs="Times New Roman"/>
                <w:b/>
                <w:i/>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Ведение личного подсобного хозяйства на полевых участках</w:t>
            </w:r>
          </w:p>
        </w:tc>
        <w:tc>
          <w:tcPr>
            <w:tcW w:w="60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Производство сельскохозяйственной продукции без права возведения объектов капитального строительства</w:t>
            </w:r>
          </w:p>
        </w:tc>
        <w:tc>
          <w:tcPr>
            <w:tcW w:w="963"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1.16</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val="en-US" w:eastAsia="ru-RU"/>
              </w:rPr>
            </w:pPr>
            <w:r w:rsidRPr="00400128">
              <w:rPr>
                <w:rFonts w:ascii="Times New Roman" w:eastAsia="Times New Roman" w:hAnsi="Times New Roman" w:cs="Times New Roman"/>
                <w:sz w:val="18"/>
                <w:szCs w:val="18"/>
                <w:lang w:val="en-US" w:eastAsia="ru-RU"/>
              </w:rPr>
              <w:t>-</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Питомники</w:t>
            </w:r>
          </w:p>
        </w:tc>
        <w:tc>
          <w:tcPr>
            <w:tcW w:w="60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сооружений, необходимых для указанных видов сельскохозяйственного производства</w:t>
            </w:r>
          </w:p>
        </w:tc>
        <w:tc>
          <w:tcPr>
            <w:tcW w:w="963"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1.17</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w:t>
            </w:r>
          </w:p>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сельскохозяйственного</w:t>
            </w:r>
          </w:p>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производства</w:t>
            </w:r>
          </w:p>
        </w:tc>
        <w:tc>
          <w:tcPr>
            <w:tcW w:w="60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63"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1.18</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Сенокошение</w:t>
            </w:r>
          </w:p>
        </w:tc>
        <w:tc>
          <w:tcPr>
            <w:tcW w:w="6004"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Кошение трав, сбор и заготовка сена</w:t>
            </w:r>
          </w:p>
        </w:tc>
        <w:tc>
          <w:tcPr>
            <w:tcW w:w="963"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1.19</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Выпас</w:t>
            </w:r>
          </w:p>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сельскохозяйственных</w:t>
            </w:r>
          </w:p>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животных</w:t>
            </w:r>
          </w:p>
        </w:tc>
        <w:tc>
          <w:tcPr>
            <w:tcW w:w="6004"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Выпас сельскохозяйственных животных</w:t>
            </w:r>
          </w:p>
        </w:tc>
        <w:tc>
          <w:tcPr>
            <w:tcW w:w="963"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1.20</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4"/>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Для ведения личного подсобного хозяйства (приусадебный земельный участок)</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жилого дома, указанного в описании вида разрешенного использования с </w:t>
            </w:r>
            <w:hyperlink r:id="rId72" w:anchor="block_1021" w:history="1">
              <w:r w:rsidRPr="00400128">
                <w:rPr>
                  <w:rFonts w:ascii="Times New Roman" w:eastAsia="Times New Roman" w:hAnsi="Times New Roman" w:cs="Times New Roman"/>
                  <w:sz w:val="18"/>
                  <w:szCs w:val="18"/>
                  <w:u w:val="single"/>
                  <w:lang w:eastAsia="ru-RU"/>
                </w:rPr>
                <w:t>кодом 2.1</w:t>
              </w:r>
            </w:hyperlink>
            <w:r w:rsidRPr="00400128">
              <w:rPr>
                <w:rFonts w:ascii="Times New Roman" w:eastAsia="Times New Roman" w:hAnsi="Times New Roman" w:cs="Times New Roman"/>
                <w:sz w:val="18"/>
                <w:szCs w:val="18"/>
                <w:lang w:eastAsia="ru-RU"/>
              </w:rPr>
              <w:t>;</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производство сельскохозяйственной продукции;</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гаража и иных вспомогательных сооружений;</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сельскохозяйственных животных</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2.2</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67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680" w:type="dxa"/>
          </w:tcPr>
          <w:p w:rsidR="00400128" w:rsidRPr="00400128" w:rsidRDefault="00400128" w:rsidP="00400128">
            <w:pPr>
              <w:spacing w:after="0" w:line="240" w:lineRule="auto"/>
              <w:jc w:val="both"/>
              <w:rPr>
                <w:rFonts w:ascii="Times New Roman" w:eastAsia="Times New Roman" w:hAnsi="Times New Roman" w:cs="Times New Roman"/>
                <w:bCs/>
                <w:iCs/>
                <w:sz w:val="18"/>
                <w:szCs w:val="18"/>
                <w:lang w:eastAsia="ru-RU"/>
              </w:rPr>
            </w:pPr>
            <w:r w:rsidRPr="00400128">
              <w:rPr>
                <w:rFonts w:ascii="Times New Roman" w:eastAsia="Times New Roman" w:hAnsi="Times New Roman" w:cs="Times New Roman"/>
                <w:sz w:val="18"/>
                <w:szCs w:val="18"/>
                <w:lang w:eastAsia="ru-RU"/>
              </w:rPr>
              <w:t>ОВ</w:t>
            </w:r>
          </w:p>
        </w:tc>
        <w:tc>
          <w:tcPr>
            <w:tcW w:w="2207" w:type="dxa"/>
            <w:shd w:val="clear" w:color="auto" w:fill="auto"/>
          </w:tcPr>
          <w:p w:rsidR="00400128" w:rsidRPr="00400128" w:rsidRDefault="00400128" w:rsidP="00400128">
            <w:pPr>
              <w:spacing w:after="0" w:line="240" w:lineRule="auto"/>
              <w:jc w:val="both"/>
              <w:rPr>
                <w:rFonts w:ascii="Times New Roman" w:eastAsia="Times New Roman" w:hAnsi="Times New Roman" w:cs="Times New Roman"/>
                <w:bCs/>
                <w:iCs/>
                <w:sz w:val="18"/>
                <w:szCs w:val="18"/>
                <w:lang w:eastAsia="ru-RU"/>
              </w:rPr>
            </w:pPr>
            <w:r w:rsidRPr="00400128">
              <w:rPr>
                <w:rFonts w:ascii="Times New Roman" w:eastAsia="Times New Roman" w:hAnsi="Times New Roman" w:cs="Times New Roman"/>
                <w:bCs/>
                <w:iCs/>
                <w:sz w:val="18"/>
                <w:szCs w:val="18"/>
                <w:lang w:eastAsia="ru-RU"/>
              </w:rPr>
              <w:t>Хранение автотранспорта 2.7.1</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Хранение автотранспорта</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3" w:anchor="block_1049" w:history="1">
              <w:r w:rsidRPr="00400128">
                <w:rPr>
                  <w:rFonts w:ascii="Times New Roman" w:eastAsia="Times New Roman" w:hAnsi="Times New Roman" w:cs="Times New Roman"/>
                  <w:sz w:val="18"/>
                  <w:szCs w:val="18"/>
                  <w:u w:val="single"/>
                  <w:lang w:eastAsia="ru-RU"/>
                </w:rPr>
                <w:t>кодом 4.9</w:t>
              </w:r>
            </w:hyperlink>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2.7.1</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2207" w:type="dxa"/>
            <w:shd w:val="clear" w:color="auto" w:fill="auto"/>
          </w:tcPr>
          <w:p w:rsidR="00400128" w:rsidRPr="00400128" w:rsidRDefault="00400128" w:rsidP="00400128">
            <w:pPr>
              <w:spacing w:after="0" w:line="240" w:lineRule="auto"/>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Коммунальное обслуживание</w:t>
            </w:r>
          </w:p>
        </w:tc>
        <w:tc>
          <w:tcPr>
            <w:tcW w:w="60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4" w:anchor="block_1311" w:history="1">
              <w:r w:rsidRPr="00400128">
                <w:rPr>
                  <w:rFonts w:ascii="Times New Roman" w:eastAsia="Times New Roman" w:hAnsi="Times New Roman" w:cs="Times New Roman"/>
                  <w:sz w:val="18"/>
                  <w:szCs w:val="18"/>
                  <w:u w:val="single"/>
                  <w:lang w:eastAsia="ru-RU"/>
                </w:rPr>
                <w:t>кодами 3.1.1-3.1.2</w:t>
              </w:r>
            </w:hyperlink>
          </w:p>
        </w:tc>
        <w:tc>
          <w:tcPr>
            <w:tcW w:w="963"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Предоставление коммунальных услуг</w:t>
            </w:r>
          </w:p>
        </w:tc>
        <w:tc>
          <w:tcPr>
            <w:tcW w:w="60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63"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3.1.1</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 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 УВ</w:t>
            </w:r>
          </w:p>
        </w:tc>
        <w:tc>
          <w:tcPr>
            <w:tcW w:w="680" w:type="dxa"/>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УВ</w:t>
            </w:r>
          </w:p>
        </w:tc>
        <w:tc>
          <w:tcPr>
            <w:tcW w:w="2207"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Административные здания организаций, обеспечивающих предоставление коммунальных услуг</w:t>
            </w:r>
          </w:p>
        </w:tc>
        <w:tc>
          <w:tcPr>
            <w:tcW w:w="60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963"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3.1.2</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Оказание социальной помощи населению</w:t>
            </w:r>
          </w:p>
        </w:tc>
        <w:tc>
          <w:tcPr>
            <w:tcW w:w="60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w:t>
            </w:r>
            <w:r w:rsidRPr="00400128">
              <w:rPr>
                <w:rFonts w:ascii="Times New Roman" w:eastAsia="Times New Roman" w:hAnsi="Times New Roman" w:cs="Times New Roman"/>
                <w:sz w:val="18"/>
                <w:szCs w:val="18"/>
                <w:lang w:eastAsia="ru-RU"/>
              </w:rPr>
              <w:lastRenderedPageBreak/>
              <w:t>общественных некоммерческих организаций: некоммерческих фондов, благотворительных организаций, клубов по интересам</w:t>
            </w:r>
          </w:p>
        </w:tc>
        <w:tc>
          <w:tcPr>
            <w:tcW w:w="963"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3.2.2</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Оказание услуг связи</w:t>
            </w:r>
          </w:p>
        </w:tc>
        <w:tc>
          <w:tcPr>
            <w:tcW w:w="60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63"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3.2.3</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Бытовое обслуживание</w:t>
            </w:r>
          </w:p>
        </w:tc>
        <w:tc>
          <w:tcPr>
            <w:tcW w:w="60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63"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3.3</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Амбулаторно-поликлиническое обслуживание</w:t>
            </w:r>
          </w:p>
        </w:tc>
        <w:tc>
          <w:tcPr>
            <w:tcW w:w="60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63"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3.4.1</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Государственное управление</w:t>
            </w:r>
          </w:p>
        </w:tc>
        <w:tc>
          <w:tcPr>
            <w:tcW w:w="60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63"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3.8.1</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деятельности в области гидрометеорологии и смежных с ней областях</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3.9.1</w:t>
            </w:r>
          </w:p>
        </w:tc>
        <w:tc>
          <w:tcPr>
            <w:tcW w:w="1023"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Проведение научных испытаний</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3.9.3</w:t>
            </w:r>
          </w:p>
        </w:tc>
        <w:tc>
          <w:tcPr>
            <w:tcW w:w="1023"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Ветеринарное обслуживание</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w:t>
            </w:r>
            <w:r w:rsidRPr="00400128">
              <w:rPr>
                <w:rFonts w:ascii="Times New Roman" w:eastAsia="Times New Roman" w:hAnsi="Times New Roman" w:cs="Times New Roman"/>
                <w:sz w:val="18"/>
                <w:szCs w:val="18"/>
                <w:lang w:eastAsia="ru-RU"/>
              </w:rPr>
              <w:lastRenderedPageBreak/>
              <w:t>надзором человека. Содержание данного вида разрешенного использования включает в себя содержание видов разрешенного использования с </w:t>
            </w:r>
            <w:hyperlink r:id="rId75" w:anchor="block_103101" w:history="1">
              <w:r w:rsidRPr="00400128">
                <w:rPr>
                  <w:rFonts w:ascii="Times New Roman" w:eastAsia="Times New Roman" w:hAnsi="Times New Roman" w:cs="Times New Roman"/>
                  <w:sz w:val="18"/>
                  <w:szCs w:val="18"/>
                  <w:u w:val="single"/>
                  <w:lang w:eastAsia="ru-RU"/>
                </w:rPr>
                <w:t>кодами 3.10.1 - 3.10.2</w:t>
              </w:r>
            </w:hyperlink>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3.10</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lastRenderedPageBreak/>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Амбулаторное ветеринарное обслуживание</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3.10.1</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Приюты для животных</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ветеринарных услуг в стационаре;</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организации гостиниц для животных</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3.10.2</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both"/>
              <w:rPr>
                <w:rFonts w:ascii="Times New Roman" w:eastAsia="Times New Roman" w:hAnsi="Times New Roman" w:cs="Times New Roman"/>
                <w:sz w:val="18"/>
                <w:szCs w:val="18"/>
                <w:lang w:eastAsia="ru-RU"/>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Деловое управление</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4.1</w:t>
            </w:r>
          </w:p>
        </w:tc>
        <w:tc>
          <w:tcPr>
            <w:tcW w:w="1023"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Магазины</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4.4</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Общественное питание</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4.6</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Объекты дорожного сервиса</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6" w:anchor="block_14911" w:history="1">
              <w:r w:rsidRPr="00400128">
                <w:rPr>
                  <w:rFonts w:ascii="Times New Roman" w:eastAsia="Times New Roman" w:hAnsi="Times New Roman" w:cs="Times New Roman"/>
                  <w:sz w:val="18"/>
                  <w:szCs w:val="18"/>
                  <w:u w:val="single"/>
                  <w:lang w:eastAsia="ru-RU"/>
                </w:rPr>
                <w:t>кодами 4.9.1.1 - 4.9.1.4</w:t>
              </w:r>
            </w:hyperlink>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Заправка транспортных средств</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4.9.1.1</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дорожного отдыха</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4.9.1.2</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Автомобильные мойки</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автомобильных моек, а также размещение магазинов сопутствующей торговли</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4.9.1.3</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Ремонт автомобилей</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4.9.1.4</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before="75" w:after="75"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Природно-познавательный туризм</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необходимых природоохранных и природовосстановительных мероприятий</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5.2</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67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before="75" w:after="75"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Охота и рыбалка</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5.3</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67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Склад</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6.9</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Складские площадки</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6.9.1</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bCs/>
                <w:sz w:val="18"/>
                <w:szCs w:val="18"/>
                <w:lang w:eastAsia="ru-RU"/>
              </w:rPr>
            </w:pPr>
            <w:r w:rsidRPr="00400128">
              <w:rPr>
                <w:rFonts w:ascii="Times New Roman" w:eastAsia="Times New Roman" w:hAnsi="Times New Roman" w:cs="Times New Roman"/>
                <w:bCs/>
                <w:sz w:val="18"/>
                <w:szCs w:val="18"/>
                <w:lang w:eastAsia="ru-RU"/>
              </w:rPr>
              <w:t>УВ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Научно-производственная деятельность</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технологических, промышленных, агропромышленных парков, бизнес-инкубаторов</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6.12</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80" w:type="dxa"/>
          </w:tcPr>
          <w:p w:rsidR="00400128" w:rsidRPr="00400128" w:rsidRDefault="00400128" w:rsidP="00400128">
            <w:pPr>
              <w:spacing w:after="0" w:line="240" w:lineRule="auto"/>
              <w:ind w:firstLine="68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2207" w:type="dxa"/>
            <w:shd w:val="clear" w:color="auto" w:fill="auto"/>
          </w:tcPr>
          <w:p w:rsidR="00400128" w:rsidRPr="00400128" w:rsidRDefault="00400128" w:rsidP="00400128">
            <w:pPr>
              <w:spacing w:after="0" w:line="240" w:lineRule="auto"/>
              <w:ind w:firstLine="68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before="75" w:after="75"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Железнодорожные пути</w:t>
            </w:r>
          </w:p>
        </w:tc>
        <w:tc>
          <w:tcPr>
            <w:tcW w:w="6004"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железнодорожных путей</w:t>
            </w:r>
          </w:p>
        </w:tc>
        <w:tc>
          <w:tcPr>
            <w:tcW w:w="963"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7.1.1</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67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внутреннего правопорядка</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8.3</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Охрана природных территорий</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9.1</w:t>
            </w:r>
          </w:p>
        </w:tc>
        <w:tc>
          <w:tcPr>
            <w:tcW w:w="1023"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Историко-культурная деятельность</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9.3</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55"/>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Водные объекты</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Ледники, снежники, ручьи, реки, озера, болота, территориальные моря и другие поверхностные водные объекты</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11.0</w:t>
            </w:r>
          </w:p>
        </w:tc>
        <w:tc>
          <w:tcPr>
            <w:tcW w:w="1023"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678"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Общее пользование водными объектами</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11.1</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Специальное пользование водными объектами</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w:t>
            </w:r>
            <w:r w:rsidRPr="00400128">
              <w:rPr>
                <w:rFonts w:ascii="Times New Roman" w:eastAsia="Times New Roman" w:hAnsi="Times New Roman" w:cs="Times New Roman"/>
                <w:sz w:val="18"/>
                <w:szCs w:val="18"/>
                <w:lang w:eastAsia="ru-RU"/>
              </w:rPr>
              <w:lastRenderedPageBreak/>
              <w:t>взрывных, буровых и других работ, связанных с изменением дна и берегов водных объектов)</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11.2</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Гидротехнические сооружения</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11.3</w:t>
            </w:r>
          </w:p>
        </w:tc>
        <w:tc>
          <w:tcPr>
            <w:tcW w:w="1023"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Земельные участки (территории) общего пользования</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Земельные участки общего пользования.</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77" w:anchor="block_11201" w:history="1">
              <w:r w:rsidRPr="00400128">
                <w:rPr>
                  <w:rFonts w:ascii="Times New Roman" w:eastAsia="Times New Roman" w:hAnsi="Times New Roman" w:cs="Times New Roman"/>
                  <w:sz w:val="18"/>
                  <w:szCs w:val="18"/>
                  <w:u w:val="single"/>
                  <w:lang w:eastAsia="ru-RU"/>
                </w:rPr>
                <w:t>кодами 12.0.1 - 12.0.2</w:t>
              </w:r>
            </w:hyperlink>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12.0</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Улично-дорожная сеть</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8" w:anchor="block_10271" w:history="1">
              <w:r w:rsidRPr="00400128">
                <w:rPr>
                  <w:rFonts w:ascii="Times New Roman" w:eastAsia="Times New Roman" w:hAnsi="Times New Roman" w:cs="Times New Roman"/>
                  <w:sz w:val="18"/>
                  <w:szCs w:val="18"/>
                  <w:u w:val="single"/>
                  <w:lang w:eastAsia="ru-RU"/>
                </w:rPr>
                <w:t>кодами 2.7.1</w:t>
              </w:r>
            </w:hyperlink>
            <w:r w:rsidRPr="00400128">
              <w:rPr>
                <w:rFonts w:ascii="Times New Roman" w:eastAsia="Times New Roman" w:hAnsi="Times New Roman" w:cs="Times New Roman"/>
                <w:sz w:val="18"/>
                <w:szCs w:val="18"/>
                <w:lang w:eastAsia="ru-RU"/>
              </w:rPr>
              <w:t>, </w:t>
            </w:r>
            <w:hyperlink r:id="rId79" w:anchor="block_1049" w:history="1">
              <w:r w:rsidRPr="00400128">
                <w:rPr>
                  <w:rFonts w:ascii="Times New Roman" w:eastAsia="Times New Roman" w:hAnsi="Times New Roman" w:cs="Times New Roman"/>
                  <w:sz w:val="18"/>
                  <w:szCs w:val="18"/>
                  <w:u w:val="single"/>
                  <w:lang w:eastAsia="ru-RU"/>
                </w:rPr>
                <w:t>4.9</w:t>
              </w:r>
            </w:hyperlink>
            <w:r w:rsidRPr="00400128">
              <w:rPr>
                <w:rFonts w:ascii="Times New Roman" w:eastAsia="Times New Roman" w:hAnsi="Times New Roman" w:cs="Times New Roman"/>
                <w:sz w:val="18"/>
                <w:szCs w:val="18"/>
                <w:lang w:eastAsia="ru-RU"/>
              </w:rPr>
              <w:t>, </w:t>
            </w:r>
            <w:hyperlink r:id="rId80" w:anchor="block_1723" w:history="1">
              <w:r w:rsidRPr="00400128">
                <w:rPr>
                  <w:rFonts w:ascii="Times New Roman" w:eastAsia="Times New Roman" w:hAnsi="Times New Roman" w:cs="Times New Roman"/>
                  <w:sz w:val="18"/>
                  <w:szCs w:val="18"/>
                  <w:u w:val="single"/>
                  <w:lang w:eastAsia="ru-RU"/>
                </w:rPr>
                <w:t>7.2.3</w:t>
              </w:r>
            </w:hyperlink>
            <w:r w:rsidRPr="00400128">
              <w:rPr>
                <w:rFonts w:ascii="Times New Roman" w:eastAsia="Times New Roman" w:hAnsi="Times New Roman" w:cs="Times New Roman"/>
                <w:sz w:val="18"/>
                <w:szCs w:val="18"/>
                <w:lang w:eastAsia="ru-RU"/>
              </w:rPr>
              <w:t>, а также некапитальных сооружений, предназначенных для охраны транспортных средств</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12.0.1</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Благоустройство территории</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12.0.2</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320"/>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Земельные участки общего назначения</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13.0</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Ведение огородничества</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13.1</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lang w:val="en-US"/>
              </w:rPr>
            </w:pPr>
            <w:r w:rsidRPr="00400128">
              <w:rPr>
                <w:rFonts w:ascii="Times New Roman" w:eastAsia="Calibri" w:hAnsi="Times New Roman" w:cs="Times New Roman"/>
                <w:sz w:val="18"/>
                <w:szCs w:val="18"/>
                <w:lang w:val="en-US"/>
              </w:rPr>
              <w:t>-</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Ведение садоводства</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81" w:anchor="block_1021" w:history="1">
              <w:r w:rsidRPr="00400128">
                <w:rPr>
                  <w:rFonts w:ascii="Times New Roman" w:eastAsia="Times New Roman" w:hAnsi="Times New Roman" w:cs="Times New Roman"/>
                  <w:sz w:val="18"/>
                  <w:szCs w:val="18"/>
                  <w:u w:val="single"/>
                  <w:lang w:eastAsia="ru-RU"/>
                </w:rPr>
                <w:t>кодом 2.1</w:t>
              </w:r>
            </w:hyperlink>
            <w:r w:rsidRPr="00400128">
              <w:rPr>
                <w:rFonts w:ascii="Times New Roman" w:eastAsia="Times New Roman" w:hAnsi="Times New Roman" w:cs="Times New Roman"/>
                <w:sz w:val="18"/>
                <w:szCs w:val="18"/>
                <w:lang w:eastAsia="ru-RU"/>
              </w:rPr>
              <w:t>, хозяйственных построек и гаражей</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13.2</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lang w:val="en-US"/>
              </w:rPr>
            </w:pPr>
            <w:r w:rsidRPr="00400128">
              <w:rPr>
                <w:rFonts w:ascii="Times New Roman" w:eastAsia="Calibri" w:hAnsi="Times New Roman" w:cs="Times New Roman"/>
                <w:sz w:val="18"/>
                <w:szCs w:val="18"/>
                <w:lang w:val="en-US"/>
              </w:rPr>
              <w:t>-</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Хранение автотранспорта 2.7.1</w:t>
            </w:r>
          </w:p>
          <w:p w:rsidR="00400128" w:rsidRPr="00400128" w:rsidRDefault="00400128" w:rsidP="00400128">
            <w:pPr>
              <w:spacing w:after="0" w:line="240" w:lineRule="auto"/>
              <w:rPr>
                <w:rFonts w:ascii="Times New Roman" w:eastAsia="Calibri" w:hAnsi="Times New Roman" w:cs="Times New Roman"/>
                <w:sz w:val="18"/>
                <w:szCs w:val="18"/>
              </w:rPr>
            </w:pPr>
          </w:p>
        </w:tc>
      </w:tr>
    </w:tbl>
    <w:p w:rsidR="00400128" w:rsidRPr="00400128" w:rsidRDefault="00400128" w:rsidP="00400128">
      <w:pPr>
        <w:spacing w:after="0" w:line="240" w:lineRule="auto"/>
        <w:rPr>
          <w:rFonts w:ascii="Times New Roman" w:eastAsia="Calibri" w:hAnsi="Times New Roman" w:cs="Times New Roman"/>
          <w:b/>
          <w:bCs/>
          <w:sz w:val="28"/>
          <w:szCs w:val="28"/>
        </w:rPr>
      </w:pPr>
    </w:p>
    <w:p w:rsidR="00400128" w:rsidRPr="00400128" w:rsidRDefault="00400128" w:rsidP="00400128">
      <w:pPr>
        <w:spacing w:after="0" w:line="240" w:lineRule="auto"/>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br w:type="page"/>
      </w:r>
    </w:p>
    <w:p w:rsidR="00400128" w:rsidRPr="00400128" w:rsidRDefault="00400128" w:rsidP="00400128">
      <w:pPr>
        <w:spacing w:after="0" w:line="240" w:lineRule="auto"/>
        <w:jc w:val="center"/>
        <w:rPr>
          <w:rFonts w:ascii="Times New Roman" w:eastAsia="Calibri" w:hAnsi="Times New Roman" w:cs="Times New Roman"/>
          <w:b/>
          <w:bCs/>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Статья 26.Предельные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жилой,  общественно-деловой и рекреационной зоне</w:t>
      </w:r>
    </w:p>
    <w:p w:rsidR="00400128" w:rsidRPr="00400128" w:rsidRDefault="00400128" w:rsidP="00400128">
      <w:pPr>
        <w:spacing w:after="0" w:line="240" w:lineRule="auto"/>
        <w:rPr>
          <w:rFonts w:ascii="Times New Roman" w:eastAsia="Calibri" w:hAnsi="Times New Roman" w:cs="Times New Roman"/>
          <w:b/>
          <w:bCs/>
          <w:sz w:val="24"/>
          <w:szCs w:val="24"/>
        </w:rPr>
      </w:pPr>
    </w:p>
    <w:tbl>
      <w:tblPr>
        <w:tblW w:w="143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8930"/>
        <w:gridCol w:w="1166"/>
        <w:gridCol w:w="1100"/>
        <w:gridCol w:w="651"/>
        <w:gridCol w:w="705"/>
        <w:gridCol w:w="701"/>
      </w:tblGrid>
      <w:tr w:rsidR="00400128" w:rsidRPr="00400128" w:rsidTr="00400128">
        <w:trPr>
          <w:trHeight w:val="142"/>
          <w:tblHeader/>
        </w:trPr>
        <w:tc>
          <w:tcPr>
            <w:tcW w:w="1112" w:type="dxa"/>
            <w:shd w:val="clear" w:color="auto" w:fill="auto"/>
          </w:tcPr>
          <w:p w:rsidR="00400128" w:rsidRPr="00400128" w:rsidRDefault="00400128" w:rsidP="00400128">
            <w:pPr>
              <w:spacing w:after="0" w:line="240" w:lineRule="auto"/>
              <w:ind w:left="-196" w:firstLine="196"/>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 п/п</w:t>
            </w:r>
          </w:p>
          <w:p w:rsidR="00400128" w:rsidRPr="00400128" w:rsidRDefault="00400128" w:rsidP="00400128">
            <w:pPr>
              <w:keepNext/>
              <w:spacing w:after="60" w:line="240" w:lineRule="auto"/>
              <w:ind w:firstLine="680"/>
              <w:jc w:val="center"/>
              <w:outlineLvl w:val="0"/>
              <w:rPr>
                <w:rFonts w:ascii="Times New Roman" w:eastAsia="Calibri" w:hAnsi="Times New Roman" w:cs="Times New Roman"/>
                <w:b/>
                <w:bCs/>
                <w:sz w:val="18"/>
                <w:szCs w:val="18"/>
              </w:rPr>
            </w:pPr>
          </w:p>
        </w:tc>
        <w:tc>
          <w:tcPr>
            <w:tcW w:w="8930"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 xml:space="preserve">Наименование предельного параметра </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Код ВРИ</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Ж1</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О</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Р1</w:t>
            </w:r>
          </w:p>
        </w:tc>
        <w:tc>
          <w:tcPr>
            <w:tcW w:w="701" w:type="dxa"/>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Р2</w:t>
            </w:r>
          </w:p>
        </w:tc>
      </w:tr>
      <w:tr w:rsidR="00400128" w:rsidRPr="00400128" w:rsidTr="00400128">
        <w:trPr>
          <w:trHeight w:val="142"/>
        </w:trPr>
        <w:tc>
          <w:tcPr>
            <w:tcW w:w="1112" w:type="dxa"/>
            <w:shd w:val="clear" w:color="auto" w:fill="D0CECE"/>
          </w:tcPr>
          <w:p w:rsidR="00400128" w:rsidRPr="00400128" w:rsidRDefault="00400128" w:rsidP="00400128">
            <w:pPr>
              <w:keepNext/>
              <w:spacing w:after="60" w:line="240" w:lineRule="auto"/>
              <w:ind w:left="-196" w:firstLine="196"/>
              <w:jc w:val="center"/>
              <w:outlineLvl w:val="0"/>
              <w:rPr>
                <w:rFonts w:ascii="Times New Roman" w:eastAsia="Calibri" w:hAnsi="Times New Roman" w:cs="Times New Roman"/>
                <w:b/>
                <w:bCs/>
                <w:sz w:val="18"/>
                <w:szCs w:val="18"/>
              </w:rPr>
            </w:pPr>
          </w:p>
        </w:tc>
        <w:tc>
          <w:tcPr>
            <w:tcW w:w="8930"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Предельные (минимальные и (или) максимальные) размеры земельных участков, в том числе их площадь</w:t>
            </w:r>
          </w:p>
        </w:tc>
        <w:tc>
          <w:tcPr>
            <w:tcW w:w="1166" w:type="dxa"/>
            <w:shd w:val="clear" w:color="auto" w:fill="D0CECE"/>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b/>
                <w:bCs/>
                <w:sz w:val="18"/>
                <w:szCs w:val="18"/>
              </w:rPr>
            </w:pPr>
          </w:p>
        </w:tc>
        <w:tc>
          <w:tcPr>
            <w:tcW w:w="1100"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6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705"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70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Минимальная площадь земельного участка для индивидуального жилищного строительства кв. 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2.1</w:t>
            </w:r>
          </w:p>
        </w:tc>
        <w:tc>
          <w:tcPr>
            <w:tcW w:w="1100"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400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Максимальная площадь земельного участка для индивидуального жилищного строительства, кв. 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Минимальная площадь земельного участка для малоэтажной многоквартирной жилой застройки, кв. 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2.1.1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200</w:t>
            </w:r>
          </w:p>
        </w:tc>
        <w:tc>
          <w:tcPr>
            <w:tcW w:w="651"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Максимальная площадь земельного участка для малоэтажной многоквартирной жилой застройки, кв. 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2.1.1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Минимальная площадь земельного участка для ведения личного подсобного хозяйства (приусадебный земельный участок) кв.м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2.2</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300</w:t>
            </w:r>
          </w:p>
        </w:tc>
        <w:tc>
          <w:tcPr>
            <w:tcW w:w="651"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Максимальная площадь земельного участка для ведения личного подсобного хозяйства (приусадебный земельный участок) кв.м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2.2</w:t>
            </w:r>
          </w:p>
        </w:tc>
        <w:tc>
          <w:tcPr>
            <w:tcW w:w="1100"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3000</w:t>
            </w:r>
          </w:p>
        </w:tc>
        <w:tc>
          <w:tcPr>
            <w:tcW w:w="651"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Минимальная площадь земельного участка для блокированной жилой застройки, кв.м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2.3</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Максимальная площадь земельного участка для блокированной жилой застройки, кв.м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2.3</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1500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b/>
                <w:kern w:val="28"/>
                <w:sz w:val="18"/>
                <w:szCs w:val="18"/>
              </w:rPr>
            </w:pPr>
          </w:p>
        </w:tc>
        <w:tc>
          <w:tcPr>
            <w:tcW w:w="701" w:type="dxa"/>
          </w:tcPr>
          <w:p w:rsidR="00400128" w:rsidRPr="00400128" w:rsidRDefault="00400128" w:rsidP="00400128">
            <w:pPr>
              <w:spacing w:after="0" w:line="240" w:lineRule="auto"/>
              <w:jc w:val="center"/>
              <w:rPr>
                <w:rFonts w:ascii="Times New Roman" w:eastAsia="Times New Roman" w:hAnsi="Times New Roman" w:cs="Times New Roman"/>
                <w:b/>
                <w:kern w:val="28"/>
                <w:sz w:val="18"/>
                <w:szCs w:val="18"/>
              </w:rPr>
            </w:pP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Минимальная площадь земельного участка для хранения автотранспорта, кв.м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2.7.1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Максимальная площадь земельного участка для хранения автотранспорта, кв.м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2.7.1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Минимальная площадь для предоставления коммунальных услуг, кв.м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3.1.1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Минимальная площадь земельного участка для дошкольного, начального и среднего общего образования, кв.м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3.5, </w:t>
            </w:r>
            <w:r w:rsidRPr="00400128">
              <w:rPr>
                <w:rFonts w:ascii="Times New Roman" w:eastAsia="Calibri" w:hAnsi="Times New Roman" w:cs="Times New Roman"/>
                <w:sz w:val="18"/>
                <w:szCs w:val="18"/>
              </w:rPr>
              <w:br/>
              <w:t>3.5.1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4000</w:t>
            </w:r>
          </w:p>
        </w:tc>
        <w:tc>
          <w:tcPr>
            <w:tcW w:w="651"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4000</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Минимальная площадь земельного участка для среднего и высшего профессионального образования, кв.м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3.5.2</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7500</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Минимальная площадь земельного участка для ведения огородничества, кв.м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13.1</w:t>
            </w:r>
          </w:p>
        </w:tc>
        <w:tc>
          <w:tcPr>
            <w:tcW w:w="1100"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100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Максимальная площадь земельного участка для ведения огородничества, кв.м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13.1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Минимальная площадь земельного участка для ведения садоводства, кв.м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13.2</w:t>
            </w:r>
          </w:p>
        </w:tc>
        <w:tc>
          <w:tcPr>
            <w:tcW w:w="1100"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100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Максимальная площадь земельного участка для ведения садоводства, кв.м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13.2</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Минимальная площадь земельных участков для видов разрешенного использования, не указанных в пунктах 1-17 настоящей таблицы, м </w:t>
            </w:r>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15</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15</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100</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100</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Максимальная площадь земельных участков для видов разрешенного использования, не указанных в пунктах 1-17 настоящей таблицы, 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D0CECE"/>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8930"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b/>
                <w:bCs/>
                <w:sz w:val="18"/>
                <w:szCs w:val="18"/>
              </w:rPr>
              <w:t>Предельное количество этажей или предельная высота зданий, строений, сооружений</w:t>
            </w:r>
          </w:p>
        </w:tc>
        <w:tc>
          <w:tcPr>
            <w:tcW w:w="1166" w:type="dxa"/>
            <w:shd w:val="clear" w:color="auto" w:fill="D0CECE"/>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6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5"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Предельная высота зданий, строений, сооружений, м</w:t>
            </w:r>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12</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22,5</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22,5</w:t>
            </w:r>
          </w:p>
        </w:tc>
      </w:tr>
      <w:tr w:rsidR="00400128" w:rsidRPr="00400128" w:rsidTr="00400128">
        <w:trPr>
          <w:trHeight w:val="607"/>
        </w:trPr>
        <w:tc>
          <w:tcPr>
            <w:tcW w:w="1112" w:type="dxa"/>
            <w:shd w:val="clear" w:color="auto" w:fill="D0CECE"/>
          </w:tcPr>
          <w:p w:rsidR="00400128" w:rsidRPr="00400128" w:rsidRDefault="00400128" w:rsidP="00400128">
            <w:pPr>
              <w:spacing w:after="0" w:line="240" w:lineRule="auto"/>
              <w:ind w:left="720"/>
              <w:contextualSpacing/>
              <w:rPr>
                <w:rFonts w:ascii="Times New Roman" w:eastAsia="Calibri" w:hAnsi="Times New Roman" w:cs="Times New Roman"/>
                <w:sz w:val="18"/>
                <w:szCs w:val="18"/>
              </w:rPr>
            </w:pPr>
          </w:p>
        </w:tc>
        <w:tc>
          <w:tcPr>
            <w:tcW w:w="8930"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66" w:type="dxa"/>
            <w:shd w:val="clear" w:color="auto" w:fill="D0CECE"/>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6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5"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267"/>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Минимальный отступ от границ земельных участков до отдельно стоящих зданий, м</w:t>
            </w:r>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5</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w:t>
            </w:r>
          </w:p>
        </w:tc>
      </w:tr>
      <w:tr w:rsidR="00400128" w:rsidRPr="00400128" w:rsidTr="00400128">
        <w:trPr>
          <w:trHeight w:val="25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Минимальный отступ от границ земельных участков до строений и сооружений, м</w:t>
            </w:r>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5</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w:t>
            </w:r>
          </w:p>
        </w:tc>
      </w:tr>
      <w:tr w:rsidR="00400128" w:rsidRPr="00400128" w:rsidTr="00400128">
        <w:trPr>
          <w:trHeight w:val="415"/>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2.3</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0</w:t>
            </w:r>
          </w:p>
        </w:tc>
        <w:tc>
          <w:tcPr>
            <w:tcW w:w="651"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Минимальный отступ от границ земельных участков до дошкольных образовательных учреждений и объектов начального общего и среднего общего образования, м</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3.5, </w:t>
            </w:r>
            <w:r w:rsidRPr="00400128">
              <w:rPr>
                <w:rFonts w:ascii="Times New Roman" w:eastAsia="Calibri" w:hAnsi="Times New Roman" w:cs="Times New Roman"/>
                <w:sz w:val="18"/>
                <w:szCs w:val="18"/>
              </w:rPr>
              <w:br/>
              <w:t>3.5.1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c>
          <w:tcPr>
            <w:tcW w:w="651"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10</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Минимальный отступ от границ земельного участка для иных видов разрешенного использования, не указанных в пунктах 20-24 настоящей таблицы, м</w:t>
            </w:r>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w:t>
            </w:r>
          </w:p>
        </w:tc>
      </w:tr>
      <w:tr w:rsidR="00400128" w:rsidRPr="00400128" w:rsidTr="00400128">
        <w:trPr>
          <w:trHeight w:val="607"/>
        </w:trPr>
        <w:tc>
          <w:tcPr>
            <w:tcW w:w="1112" w:type="dxa"/>
            <w:shd w:val="clear" w:color="auto" w:fill="D0CECE"/>
          </w:tcPr>
          <w:p w:rsidR="00400128" w:rsidRPr="00400128" w:rsidRDefault="00400128" w:rsidP="00400128">
            <w:pPr>
              <w:spacing w:after="0" w:line="240" w:lineRule="auto"/>
              <w:ind w:left="720"/>
              <w:contextualSpacing/>
              <w:rPr>
                <w:rFonts w:ascii="Times New Roman" w:eastAsia="Calibri" w:hAnsi="Times New Roman" w:cs="Times New Roman"/>
                <w:sz w:val="18"/>
                <w:szCs w:val="18"/>
              </w:rPr>
            </w:pPr>
          </w:p>
        </w:tc>
        <w:tc>
          <w:tcPr>
            <w:tcW w:w="8930"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66" w:type="dxa"/>
            <w:shd w:val="clear" w:color="auto" w:fill="D0CECE"/>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6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5"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874"/>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autoSpaceDE w:val="0"/>
              <w:autoSpaceDN w:val="0"/>
              <w:adjustRightInd w:val="0"/>
              <w:spacing w:before="200" w:after="0" w:line="240" w:lineRule="auto"/>
              <w:jc w:val="both"/>
              <w:outlineLvl w:val="0"/>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индивидуальной жилой застройки, %</w:t>
            </w:r>
          </w:p>
          <w:p w:rsidR="00400128" w:rsidRPr="00400128" w:rsidRDefault="00400128" w:rsidP="00400128">
            <w:pPr>
              <w:keepNext/>
              <w:spacing w:after="60" w:line="240" w:lineRule="auto"/>
              <w:ind w:firstLine="680"/>
              <w:jc w:val="both"/>
              <w:outlineLvl w:val="0"/>
              <w:rPr>
                <w:rFonts w:ascii="Times New Roman" w:eastAsia="Calibri" w:hAnsi="Times New Roman" w:cs="Times New Roman"/>
                <w:sz w:val="18"/>
                <w:szCs w:val="18"/>
              </w:rPr>
            </w:pP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2.1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малоэтажной многоквартирной жилой застройки, %</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2.1.1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651"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2.2</w:t>
            </w:r>
          </w:p>
        </w:tc>
        <w:tc>
          <w:tcPr>
            <w:tcW w:w="1100"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50</w:t>
            </w:r>
          </w:p>
        </w:tc>
        <w:tc>
          <w:tcPr>
            <w:tcW w:w="651"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блокированной жилой застройки, %</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2.3</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80</w:t>
            </w:r>
          </w:p>
        </w:tc>
        <w:tc>
          <w:tcPr>
            <w:tcW w:w="651"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15"/>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предоставления коммунальных услуг, %</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3.1.1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90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90</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90</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90</w:t>
            </w:r>
          </w:p>
        </w:tc>
      </w:tr>
      <w:tr w:rsidR="00400128" w:rsidRPr="00400128" w:rsidTr="00400128">
        <w:trPr>
          <w:trHeight w:val="19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ведения огородничества, %</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13.1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207"/>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ведения садоводства, %</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13.2</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иных видов разрешенного использования, не указанных в пунктах 26-32 настоящей таблицы, %</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80</w:t>
            </w:r>
          </w:p>
        </w:tc>
      </w:tr>
      <w:tr w:rsidR="00400128" w:rsidRPr="00400128" w:rsidTr="00400128">
        <w:trPr>
          <w:trHeight w:val="400"/>
        </w:trPr>
        <w:tc>
          <w:tcPr>
            <w:tcW w:w="1112" w:type="dxa"/>
            <w:shd w:val="clear" w:color="auto" w:fill="D0CECE"/>
          </w:tcPr>
          <w:p w:rsidR="00400128" w:rsidRPr="00400128" w:rsidRDefault="00400128" w:rsidP="00400128">
            <w:pPr>
              <w:spacing w:after="0" w:line="240" w:lineRule="auto"/>
              <w:ind w:left="720"/>
              <w:contextualSpacing/>
              <w:rPr>
                <w:rFonts w:ascii="Times New Roman" w:eastAsia="Calibri" w:hAnsi="Times New Roman" w:cs="Times New Roman"/>
                <w:sz w:val="18"/>
                <w:szCs w:val="18"/>
              </w:rPr>
            </w:pPr>
          </w:p>
        </w:tc>
        <w:tc>
          <w:tcPr>
            <w:tcW w:w="8930" w:type="dxa"/>
            <w:shd w:val="clear" w:color="auto" w:fill="D0CECE"/>
          </w:tcPr>
          <w:p w:rsidR="00400128" w:rsidRPr="00400128" w:rsidRDefault="00400128" w:rsidP="00400128">
            <w:pPr>
              <w:spacing w:after="0" w:line="240" w:lineRule="auto"/>
              <w:jc w:val="both"/>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1166" w:type="dxa"/>
            <w:shd w:val="clear" w:color="auto" w:fill="D0CECE"/>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6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5"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Минимальный отступ (бытовой разрыв) между зданиями индивидуальной жилой застройки и (или) зданиями блокированной жилой застройки, м</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2.1. 2.3</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207"/>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Минимальный отступ (бытовой разрыв) между зданиями многоквартирной жилой застройки, м</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2.1.1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9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Максимальное количество блоков в блокированной жилой застройке, шт.</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2.3</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2.1, 2.1.1, 2.2, 2.3</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607"/>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150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2000</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266"/>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Максимальная площадь отдельно стоящих зданий объектов физической культуры и спорта, кв.м</w:t>
            </w:r>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lang w:val="en-US"/>
              </w:rPr>
            </w:pPr>
            <w:r w:rsidRPr="00400128">
              <w:rPr>
                <w:rFonts w:ascii="Times New Roman" w:eastAsia="Calibri" w:hAnsi="Times New Roman" w:cs="Times New Roman"/>
                <w:sz w:val="18"/>
                <w:szCs w:val="18"/>
                <w:lang w:val="en-US"/>
              </w:rPr>
              <w:t>1000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25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Calibri" w:eastAsia="MS MinNew Roman" w:hAnsi="Calibri" w:cs="Times New Roman"/>
                <w:b/>
                <w:bCs/>
                <w:kern w:val="28"/>
                <w:sz w:val="28"/>
                <w:szCs w:val="28"/>
              </w:rPr>
            </w:pPr>
            <w:r w:rsidRPr="00400128">
              <w:rPr>
                <w:rFonts w:ascii="Times New Roman" w:eastAsia="Calibri" w:hAnsi="Times New Roman" w:cs="Times New Roman"/>
                <w:sz w:val="18"/>
                <w:szCs w:val="18"/>
              </w:rPr>
              <w:t>Максимальная высота капитальных ограждений земельных участков, м</w:t>
            </w:r>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0</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MS MinNew Roman" w:hAnsi="Times New Roman" w:cs="Times New Roman"/>
                <w:bCs/>
                <w:sz w:val="18"/>
                <w:szCs w:val="18"/>
              </w:rPr>
              <w:t>Минимальная площадь отдельно стоящих объектов гаражного назначения, объектов обслуживания автотранспорта, кв.м</w:t>
            </w:r>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Calibri" w:eastAsia="MS MinNew Roman" w:hAnsi="Calibri" w:cs="Times New Roman"/>
                <w:b/>
                <w:bCs/>
                <w:kern w:val="28"/>
                <w:sz w:val="18"/>
                <w:szCs w:val="18"/>
              </w:rPr>
            </w:pPr>
            <w:r w:rsidRPr="00400128">
              <w:rPr>
                <w:rFonts w:ascii="Times New Roman" w:eastAsia="MS MinNew Roman" w:hAnsi="Times New Roman" w:cs="Times New Roman"/>
                <w:bCs/>
                <w:sz w:val="18"/>
                <w:szCs w:val="18"/>
              </w:rPr>
              <w:t>Максимальная площадь отдельно стоящих объектов гаражного назначения, объектов обслуживания автотранспорта, кв.м</w:t>
            </w:r>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1200</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MS MinNew Roman" w:hAnsi="Times New Roman" w:cs="Times New Roman"/>
                <w:bCs/>
                <w:sz w:val="18"/>
                <w:szCs w:val="18"/>
              </w:rPr>
            </w:pPr>
            <w:r w:rsidRPr="00400128">
              <w:rPr>
                <w:rFonts w:ascii="Times New Roman" w:eastAsia="Calibri" w:hAnsi="Times New Roman" w:cs="Times New Roman"/>
                <w:sz w:val="18"/>
                <w:szCs w:val="18"/>
              </w:rPr>
              <w:t xml:space="preserve">Максимальная площадь объектов капитального строительства (кв.м) предназначенных для продажи товаров, торговая площадь </w:t>
            </w:r>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r w:rsidRPr="00400128">
              <w:rPr>
                <w:rFonts w:ascii="Times New Roman" w:eastAsia="Calibri" w:hAnsi="Times New Roman" w:cs="Times New Roman"/>
                <w:sz w:val="18"/>
                <w:szCs w:val="18"/>
              </w:rPr>
              <w:t>4.4.</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500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p>
        </w:tc>
      </w:tr>
    </w:tbl>
    <w:p w:rsidR="00400128" w:rsidRPr="00400128" w:rsidRDefault="00400128" w:rsidP="00400128">
      <w:pPr>
        <w:spacing w:after="0" w:line="240" w:lineRule="auto"/>
        <w:jc w:val="center"/>
        <w:rPr>
          <w:rFonts w:ascii="Times New Roman" w:eastAsia="Calibri" w:hAnsi="Times New Roman" w:cs="Times New Roman"/>
          <w:sz w:val="28"/>
          <w:szCs w:val="28"/>
        </w:rPr>
      </w:pPr>
    </w:p>
    <w:p w:rsidR="00400128" w:rsidRPr="00400128" w:rsidRDefault="00400128" w:rsidP="00400128">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400128">
        <w:rPr>
          <w:rFonts w:ascii="Times New Roman" w:eastAsia="Times New Roman" w:hAnsi="Times New Roman" w:cs="Times New Roman"/>
          <w:sz w:val="28"/>
          <w:szCs w:val="28"/>
        </w:rPr>
        <w:t>Примечания:</w:t>
      </w:r>
    </w:p>
    <w:p w:rsidR="00400128" w:rsidRPr="00400128" w:rsidRDefault="00400128" w:rsidP="00400128">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400128">
        <w:rPr>
          <w:rFonts w:ascii="Times New Roman" w:eastAsia="Times New Roman" w:hAnsi="Times New Roman" w:cs="Times New Roman"/>
          <w:sz w:val="28"/>
          <w:szCs w:val="28"/>
        </w:rPr>
        <w:t xml:space="preserve">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400128" w:rsidRPr="00400128" w:rsidRDefault="00400128" w:rsidP="00400128">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400128">
        <w:rPr>
          <w:rFonts w:ascii="Times New Roman" w:eastAsia="Times New Roman" w:hAnsi="Times New Roman" w:cs="Times New Roman"/>
          <w:sz w:val="28"/>
          <w:szCs w:val="28"/>
        </w:rPr>
        <w:t>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400128" w:rsidRPr="00400128" w:rsidRDefault="00400128" w:rsidP="00400128">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400128">
        <w:rPr>
          <w:rFonts w:ascii="Times New Roman" w:eastAsia="Times New Roman" w:hAnsi="Times New Roman" w:cs="Times New Roman"/>
          <w:sz w:val="28"/>
          <w:szCs w:val="28"/>
        </w:rPr>
        <w:t>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400128" w:rsidRPr="00400128" w:rsidRDefault="00400128" w:rsidP="00400128">
      <w:pPr>
        <w:autoSpaceDE w:val="0"/>
        <w:adjustRightInd w:val="0"/>
        <w:spacing w:after="0" w:line="240" w:lineRule="auto"/>
        <w:ind w:right="-1" w:firstLine="567"/>
        <w:jc w:val="both"/>
        <w:rPr>
          <w:rFonts w:ascii="Times New Roman" w:eastAsia="Times New Roman" w:hAnsi="Times New Roman" w:cs="Times New Roman"/>
          <w:sz w:val="28"/>
          <w:szCs w:val="28"/>
        </w:rPr>
      </w:pPr>
      <w:r w:rsidRPr="00400128">
        <w:rPr>
          <w:rFonts w:ascii="Times New Roman" w:eastAsia="Times New Roman" w:hAnsi="Times New Roman" w:cs="Times New Roman"/>
          <w:sz w:val="28"/>
          <w:szCs w:val="28"/>
        </w:rPr>
        <w:t>в ц</w:t>
      </w:r>
      <w:r w:rsidRPr="00400128">
        <w:rPr>
          <w:rFonts w:ascii="Times New Roman" w:eastAsia="Calibri" w:hAnsi="Times New Roman" w:cs="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
    <w:p w:rsidR="00400128" w:rsidRPr="00400128" w:rsidRDefault="00400128" w:rsidP="00400128">
      <w:pPr>
        <w:spacing w:after="0" w:line="240" w:lineRule="auto"/>
        <w:jc w:val="center"/>
        <w:rPr>
          <w:rFonts w:ascii="Times New Roman" w:eastAsia="Calibri" w:hAnsi="Times New Roman" w:cs="Times New Roman"/>
          <w:sz w:val="28"/>
          <w:szCs w:val="28"/>
        </w:rPr>
      </w:pPr>
    </w:p>
    <w:p w:rsidR="00400128" w:rsidRPr="00400128" w:rsidRDefault="00400128" w:rsidP="00400128">
      <w:pPr>
        <w:spacing w:after="0" w:line="240" w:lineRule="auto"/>
        <w:jc w:val="center"/>
        <w:rPr>
          <w:rFonts w:ascii="Times New Roman" w:eastAsia="Calibri" w:hAnsi="Times New Roman" w:cs="Times New Roman"/>
          <w:sz w:val="28"/>
          <w:szCs w:val="28"/>
        </w:rPr>
      </w:pPr>
    </w:p>
    <w:p w:rsidR="00400128" w:rsidRPr="00400128" w:rsidRDefault="00400128" w:rsidP="00400128">
      <w:pPr>
        <w:spacing w:after="0" w:line="240" w:lineRule="auto"/>
        <w:jc w:val="center"/>
        <w:rPr>
          <w:rFonts w:ascii="Times New Roman" w:eastAsia="Calibri" w:hAnsi="Times New Roman" w:cs="Times New Roman"/>
          <w:sz w:val="28"/>
          <w:szCs w:val="28"/>
        </w:rPr>
      </w:pPr>
    </w:p>
    <w:p w:rsidR="00400128" w:rsidRPr="00400128" w:rsidRDefault="00400128" w:rsidP="00400128">
      <w:pPr>
        <w:spacing w:after="0" w:line="240" w:lineRule="auto"/>
        <w:jc w:val="center"/>
        <w:rPr>
          <w:rFonts w:ascii="Times New Roman" w:eastAsia="Calibri" w:hAnsi="Times New Roman" w:cs="Times New Roman"/>
          <w:sz w:val="28"/>
          <w:szCs w:val="28"/>
        </w:rPr>
        <w:sectPr w:rsidR="00400128" w:rsidRPr="00400128" w:rsidSect="00400128">
          <w:pgSz w:w="16840" w:h="11900" w:orient="landscape"/>
          <w:pgMar w:top="850" w:right="1134" w:bottom="1701" w:left="1134" w:header="708" w:footer="708" w:gutter="0"/>
          <w:cols w:space="708"/>
          <w:titlePg/>
          <w:docGrid w:linePitch="360"/>
        </w:sectPr>
      </w:pPr>
    </w:p>
    <w:p w:rsidR="00400128" w:rsidRPr="00400128" w:rsidRDefault="00400128" w:rsidP="00400128">
      <w:pPr>
        <w:spacing w:after="0" w:line="240" w:lineRule="auto"/>
        <w:jc w:val="right"/>
        <w:rPr>
          <w:rFonts w:ascii="Times New Roman" w:eastAsia="Calibri" w:hAnsi="Times New Roman" w:cs="Times New Roman"/>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 xml:space="preserve">Статья 27.Предельные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производственной зоне, зоне инженерной и транспортной инфраструктур и зоне специального назначения </w:t>
      </w:r>
    </w:p>
    <w:p w:rsidR="00400128" w:rsidRPr="00400128" w:rsidRDefault="00400128" w:rsidP="00400128">
      <w:pPr>
        <w:spacing w:after="0" w:line="240" w:lineRule="auto"/>
        <w:jc w:val="center"/>
        <w:rPr>
          <w:rFonts w:ascii="Times New Roman" w:eastAsia="Calibri" w:hAnsi="Times New Roman" w:cs="Times New Roman"/>
          <w:b/>
          <w:bCs/>
          <w:sz w:val="24"/>
          <w:szCs w:val="24"/>
        </w:rPr>
      </w:pPr>
    </w:p>
    <w:tbl>
      <w:tblPr>
        <w:tblW w:w="134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194"/>
        <w:gridCol w:w="749"/>
        <w:gridCol w:w="789"/>
        <w:gridCol w:w="709"/>
        <w:gridCol w:w="851"/>
      </w:tblGrid>
      <w:tr w:rsidR="00400128" w:rsidRPr="00400128" w:rsidTr="00400128">
        <w:trPr>
          <w:trHeight w:val="393"/>
          <w:tblHeader/>
        </w:trPr>
        <w:tc>
          <w:tcPr>
            <w:tcW w:w="1147" w:type="dxa"/>
            <w:shd w:val="clear" w:color="auto" w:fill="auto"/>
          </w:tcPr>
          <w:p w:rsidR="00400128" w:rsidRPr="00400128" w:rsidRDefault="00400128" w:rsidP="00400128">
            <w:pPr>
              <w:spacing w:after="0" w:line="240" w:lineRule="auto"/>
              <w:ind w:left="-196" w:firstLine="196"/>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 п/п</w:t>
            </w:r>
          </w:p>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9194"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 xml:space="preserve">Наименование предельного параметра </w:t>
            </w:r>
          </w:p>
        </w:tc>
        <w:tc>
          <w:tcPr>
            <w:tcW w:w="7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П1</w:t>
            </w:r>
          </w:p>
        </w:tc>
        <w:tc>
          <w:tcPr>
            <w:tcW w:w="789" w:type="dxa"/>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П2</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ИТ</w:t>
            </w:r>
          </w:p>
        </w:tc>
        <w:tc>
          <w:tcPr>
            <w:tcW w:w="851" w:type="dxa"/>
            <w:shd w:val="clear" w:color="auto" w:fill="auto"/>
          </w:tcPr>
          <w:p w:rsidR="00400128" w:rsidRPr="00400128" w:rsidRDefault="00400128" w:rsidP="00400128">
            <w:pPr>
              <w:spacing w:after="0" w:line="240" w:lineRule="auto"/>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Сп1</w:t>
            </w:r>
          </w:p>
        </w:tc>
      </w:tr>
      <w:tr w:rsidR="00400128" w:rsidRPr="00400128" w:rsidTr="00400128">
        <w:trPr>
          <w:trHeight w:val="407"/>
        </w:trPr>
        <w:tc>
          <w:tcPr>
            <w:tcW w:w="1147" w:type="dxa"/>
            <w:shd w:val="clear" w:color="auto" w:fill="D0CECE"/>
          </w:tcPr>
          <w:p w:rsidR="00400128" w:rsidRPr="00400128" w:rsidRDefault="00400128" w:rsidP="00400128">
            <w:pPr>
              <w:spacing w:after="0" w:line="240" w:lineRule="auto"/>
              <w:ind w:left="-196" w:firstLine="196"/>
              <w:jc w:val="center"/>
              <w:rPr>
                <w:rFonts w:ascii="Times New Roman" w:eastAsia="Calibri" w:hAnsi="Times New Roman" w:cs="Times New Roman"/>
                <w:b/>
                <w:bCs/>
                <w:sz w:val="18"/>
                <w:szCs w:val="18"/>
              </w:rPr>
            </w:pPr>
          </w:p>
        </w:tc>
        <w:tc>
          <w:tcPr>
            <w:tcW w:w="9194"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Предельные (минимальные и (или) максимальные) размеры земельных участков, в том числе их площадь</w:t>
            </w:r>
          </w:p>
        </w:tc>
        <w:tc>
          <w:tcPr>
            <w:tcW w:w="7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78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70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8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r>
      <w:tr w:rsidR="00400128" w:rsidRPr="00400128" w:rsidTr="00400128">
        <w:trPr>
          <w:trHeight w:val="261"/>
        </w:trPr>
        <w:tc>
          <w:tcPr>
            <w:tcW w:w="1147" w:type="dxa"/>
            <w:shd w:val="clear" w:color="auto" w:fill="auto"/>
          </w:tcPr>
          <w:p w:rsidR="00400128" w:rsidRPr="00400128" w:rsidRDefault="00400128" w:rsidP="00400128">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Минимальная площадь земельного участка, кв. м</w:t>
            </w:r>
          </w:p>
        </w:tc>
        <w:tc>
          <w:tcPr>
            <w:tcW w:w="7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100</w:t>
            </w:r>
          </w:p>
        </w:tc>
        <w:tc>
          <w:tcPr>
            <w:tcW w:w="789"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100</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c>
          <w:tcPr>
            <w:tcW w:w="8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203"/>
        </w:trPr>
        <w:tc>
          <w:tcPr>
            <w:tcW w:w="1147" w:type="dxa"/>
            <w:shd w:val="clear" w:color="auto" w:fill="auto"/>
          </w:tcPr>
          <w:p w:rsidR="00400128" w:rsidRPr="00400128" w:rsidRDefault="00400128" w:rsidP="00400128">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Максимальная площадь земельного участка, кв. м</w:t>
            </w:r>
          </w:p>
        </w:tc>
        <w:tc>
          <w:tcPr>
            <w:tcW w:w="7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89"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8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400000</w:t>
            </w:r>
          </w:p>
        </w:tc>
      </w:tr>
      <w:tr w:rsidR="00400128" w:rsidRPr="00400128" w:rsidTr="00400128">
        <w:trPr>
          <w:trHeight w:val="189"/>
        </w:trPr>
        <w:tc>
          <w:tcPr>
            <w:tcW w:w="1147"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9194"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b/>
                <w:bCs/>
                <w:sz w:val="18"/>
                <w:szCs w:val="18"/>
              </w:rPr>
              <w:t>Предельное количество этажей или предельная высота зданий, строений, сооружений</w:t>
            </w:r>
          </w:p>
        </w:tc>
        <w:tc>
          <w:tcPr>
            <w:tcW w:w="7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8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203"/>
        </w:trPr>
        <w:tc>
          <w:tcPr>
            <w:tcW w:w="1147" w:type="dxa"/>
            <w:shd w:val="clear" w:color="auto" w:fill="auto"/>
          </w:tcPr>
          <w:p w:rsidR="00400128" w:rsidRPr="00400128" w:rsidRDefault="00400128" w:rsidP="00400128">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Предельная высота зданий, строений, сооружений, м</w:t>
            </w:r>
          </w:p>
        </w:tc>
        <w:tc>
          <w:tcPr>
            <w:tcW w:w="7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w:t>
            </w:r>
          </w:p>
        </w:tc>
        <w:tc>
          <w:tcPr>
            <w:tcW w:w="789"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25</w:t>
            </w:r>
          </w:p>
        </w:tc>
        <w:tc>
          <w:tcPr>
            <w:tcW w:w="8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r>
      <w:tr w:rsidR="00400128" w:rsidRPr="00400128" w:rsidTr="00400128">
        <w:trPr>
          <w:trHeight w:val="597"/>
        </w:trPr>
        <w:tc>
          <w:tcPr>
            <w:tcW w:w="1147" w:type="dxa"/>
            <w:shd w:val="clear" w:color="auto" w:fill="D0CECE"/>
          </w:tcPr>
          <w:p w:rsidR="00400128" w:rsidRPr="00400128" w:rsidRDefault="00400128" w:rsidP="00400128">
            <w:pPr>
              <w:spacing w:after="0" w:line="240" w:lineRule="auto"/>
              <w:ind w:left="720"/>
              <w:contextualSpacing/>
              <w:rPr>
                <w:rFonts w:ascii="Times New Roman" w:eastAsia="Calibri" w:hAnsi="Times New Roman" w:cs="Times New Roman"/>
                <w:sz w:val="18"/>
                <w:szCs w:val="18"/>
              </w:rPr>
            </w:pPr>
          </w:p>
        </w:tc>
        <w:tc>
          <w:tcPr>
            <w:tcW w:w="9194"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8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263"/>
        </w:trPr>
        <w:tc>
          <w:tcPr>
            <w:tcW w:w="1147" w:type="dxa"/>
            <w:shd w:val="clear" w:color="auto" w:fill="auto"/>
          </w:tcPr>
          <w:p w:rsidR="00400128" w:rsidRPr="00400128" w:rsidRDefault="00400128" w:rsidP="00400128">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Минимальный отступ от границ земельных участков до зданий, строений, сооружений, м</w:t>
            </w:r>
          </w:p>
        </w:tc>
        <w:tc>
          <w:tcPr>
            <w:tcW w:w="7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w:t>
            </w:r>
          </w:p>
        </w:tc>
        <w:tc>
          <w:tcPr>
            <w:tcW w:w="789"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0</w:t>
            </w:r>
          </w:p>
        </w:tc>
        <w:tc>
          <w:tcPr>
            <w:tcW w:w="8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w:t>
            </w:r>
          </w:p>
        </w:tc>
      </w:tr>
      <w:tr w:rsidR="00400128" w:rsidRPr="00400128" w:rsidTr="00400128">
        <w:trPr>
          <w:trHeight w:val="597"/>
        </w:trPr>
        <w:tc>
          <w:tcPr>
            <w:tcW w:w="1147" w:type="dxa"/>
            <w:shd w:val="clear" w:color="auto" w:fill="D0CECE"/>
          </w:tcPr>
          <w:p w:rsidR="00400128" w:rsidRPr="00400128" w:rsidRDefault="00400128" w:rsidP="00400128">
            <w:pPr>
              <w:spacing w:after="0" w:line="240" w:lineRule="auto"/>
              <w:ind w:left="720"/>
              <w:contextualSpacing/>
              <w:rPr>
                <w:rFonts w:ascii="Times New Roman" w:eastAsia="Calibri" w:hAnsi="Times New Roman" w:cs="Times New Roman"/>
                <w:sz w:val="18"/>
                <w:szCs w:val="18"/>
              </w:rPr>
            </w:pPr>
          </w:p>
        </w:tc>
        <w:tc>
          <w:tcPr>
            <w:tcW w:w="9194"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8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800"/>
        </w:trPr>
        <w:tc>
          <w:tcPr>
            <w:tcW w:w="1147" w:type="dxa"/>
            <w:shd w:val="clear" w:color="auto" w:fill="auto"/>
          </w:tcPr>
          <w:p w:rsidR="00400128" w:rsidRPr="00400128" w:rsidRDefault="00400128" w:rsidP="00400128">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400128" w:rsidRPr="00400128" w:rsidRDefault="00400128" w:rsidP="00400128">
            <w:pPr>
              <w:autoSpaceDE w:val="0"/>
              <w:autoSpaceDN w:val="0"/>
              <w:adjustRightInd w:val="0"/>
              <w:spacing w:before="200" w:after="0" w:line="240" w:lineRule="auto"/>
              <w:jc w:val="both"/>
              <w:outlineLvl w:val="0"/>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размещения производственных объектов, %</w:t>
            </w:r>
          </w:p>
          <w:p w:rsidR="00400128" w:rsidRPr="00400128" w:rsidRDefault="00400128" w:rsidP="00400128">
            <w:pPr>
              <w:spacing w:after="0" w:line="240" w:lineRule="auto"/>
              <w:jc w:val="both"/>
              <w:rPr>
                <w:rFonts w:ascii="Times New Roman" w:eastAsia="Calibri" w:hAnsi="Times New Roman" w:cs="Times New Roman"/>
                <w:sz w:val="18"/>
                <w:szCs w:val="18"/>
              </w:rPr>
            </w:pPr>
          </w:p>
        </w:tc>
        <w:tc>
          <w:tcPr>
            <w:tcW w:w="7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80</w:t>
            </w:r>
          </w:p>
        </w:tc>
        <w:tc>
          <w:tcPr>
            <w:tcW w:w="789"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80</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8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3"/>
        </w:trPr>
        <w:tc>
          <w:tcPr>
            <w:tcW w:w="1147" w:type="dxa"/>
            <w:shd w:val="clear" w:color="auto" w:fill="auto"/>
          </w:tcPr>
          <w:p w:rsidR="00400128" w:rsidRPr="00400128" w:rsidRDefault="00400128" w:rsidP="00400128">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коммунального обслуживания и складских объектов, %</w:t>
            </w:r>
          </w:p>
        </w:tc>
        <w:tc>
          <w:tcPr>
            <w:tcW w:w="7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60</w:t>
            </w:r>
          </w:p>
        </w:tc>
        <w:tc>
          <w:tcPr>
            <w:tcW w:w="789"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60</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8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3"/>
        </w:trPr>
        <w:tc>
          <w:tcPr>
            <w:tcW w:w="1147" w:type="dxa"/>
            <w:shd w:val="clear" w:color="auto" w:fill="auto"/>
          </w:tcPr>
          <w:p w:rsidR="00400128" w:rsidRPr="00400128" w:rsidRDefault="00400128" w:rsidP="00400128">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 6 настоящей таблицы, %</w:t>
            </w:r>
          </w:p>
        </w:tc>
        <w:tc>
          <w:tcPr>
            <w:tcW w:w="7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60</w:t>
            </w:r>
          </w:p>
        </w:tc>
        <w:tc>
          <w:tcPr>
            <w:tcW w:w="789"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60</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60</w:t>
            </w:r>
          </w:p>
        </w:tc>
        <w:tc>
          <w:tcPr>
            <w:tcW w:w="8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07"/>
        </w:trPr>
        <w:tc>
          <w:tcPr>
            <w:tcW w:w="1147" w:type="dxa"/>
            <w:shd w:val="clear" w:color="auto" w:fill="D0CECE"/>
          </w:tcPr>
          <w:p w:rsidR="00400128" w:rsidRPr="00400128" w:rsidRDefault="00400128" w:rsidP="00400128">
            <w:pPr>
              <w:spacing w:after="0" w:line="240" w:lineRule="auto"/>
              <w:ind w:left="720"/>
              <w:contextualSpacing/>
              <w:rPr>
                <w:rFonts w:ascii="Times New Roman" w:eastAsia="Calibri" w:hAnsi="Times New Roman" w:cs="Times New Roman"/>
                <w:sz w:val="18"/>
                <w:szCs w:val="18"/>
              </w:rPr>
            </w:pPr>
          </w:p>
        </w:tc>
        <w:tc>
          <w:tcPr>
            <w:tcW w:w="9194" w:type="dxa"/>
            <w:shd w:val="clear" w:color="auto" w:fill="D0CECE"/>
          </w:tcPr>
          <w:p w:rsidR="00400128" w:rsidRPr="00400128" w:rsidRDefault="00400128" w:rsidP="00400128">
            <w:pPr>
              <w:spacing w:after="0" w:line="240" w:lineRule="auto"/>
              <w:jc w:val="both"/>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7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8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189"/>
        </w:trPr>
        <w:tc>
          <w:tcPr>
            <w:tcW w:w="1147" w:type="dxa"/>
            <w:shd w:val="clear" w:color="auto" w:fill="auto"/>
          </w:tcPr>
          <w:p w:rsidR="00400128" w:rsidRPr="00400128" w:rsidRDefault="00400128" w:rsidP="00400128">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400128" w:rsidRPr="00400128" w:rsidRDefault="00400128" w:rsidP="00400128">
            <w:pPr>
              <w:spacing w:after="0" w:line="240" w:lineRule="auto"/>
              <w:jc w:val="both"/>
              <w:rPr>
                <w:rFonts w:ascii="Calibri" w:eastAsia="MS MinNew Roman" w:hAnsi="Calibri" w:cs="Times New Roman"/>
                <w:b/>
                <w:bCs/>
                <w:kern w:val="28"/>
                <w:sz w:val="28"/>
                <w:szCs w:val="28"/>
              </w:rPr>
            </w:pPr>
            <w:r w:rsidRPr="00400128">
              <w:rPr>
                <w:rFonts w:ascii="Times New Roman" w:eastAsia="Calibri" w:hAnsi="Times New Roman" w:cs="Times New Roman"/>
                <w:sz w:val="18"/>
                <w:szCs w:val="18"/>
              </w:rPr>
              <w:t>Максимальная высота капитальных ограждений земельных участков, м</w:t>
            </w:r>
          </w:p>
        </w:tc>
        <w:tc>
          <w:tcPr>
            <w:tcW w:w="7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w:t>
            </w:r>
          </w:p>
        </w:tc>
        <w:tc>
          <w:tcPr>
            <w:tcW w:w="789"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w:t>
            </w:r>
          </w:p>
        </w:tc>
        <w:tc>
          <w:tcPr>
            <w:tcW w:w="8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bl>
    <w:p w:rsidR="00400128" w:rsidRPr="00400128" w:rsidRDefault="00400128" w:rsidP="00400128">
      <w:pPr>
        <w:spacing w:after="0" w:line="240" w:lineRule="auto"/>
        <w:jc w:val="right"/>
        <w:rPr>
          <w:rFonts w:ascii="Times New Roman" w:eastAsia="Calibri" w:hAnsi="Times New Roman" w:cs="Times New Roman"/>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lastRenderedPageBreak/>
        <w:t>Статья 28.Предельные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400128" w:rsidRPr="00400128" w:rsidRDefault="00400128" w:rsidP="00400128">
      <w:pPr>
        <w:spacing w:after="0" w:line="240" w:lineRule="auto"/>
        <w:jc w:val="both"/>
        <w:rPr>
          <w:rFonts w:ascii="Times New Roman" w:eastAsia="Calibri" w:hAnsi="Times New Roman" w:cs="Times New Roman"/>
          <w:sz w:val="28"/>
          <w:szCs w:val="28"/>
        </w:rPr>
      </w:pPr>
    </w:p>
    <w:tbl>
      <w:tblPr>
        <w:tblW w:w="152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1614"/>
        <w:gridCol w:w="799"/>
        <w:gridCol w:w="849"/>
        <w:gridCol w:w="848"/>
      </w:tblGrid>
      <w:tr w:rsidR="00400128" w:rsidRPr="00400128" w:rsidTr="00400128">
        <w:trPr>
          <w:trHeight w:val="427"/>
          <w:tblHeader/>
        </w:trPr>
        <w:tc>
          <w:tcPr>
            <w:tcW w:w="1109" w:type="dxa"/>
            <w:shd w:val="clear" w:color="auto" w:fill="auto"/>
          </w:tcPr>
          <w:p w:rsidR="00400128" w:rsidRPr="00400128" w:rsidRDefault="00400128" w:rsidP="00400128">
            <w:pPr>
              <w:spacing w:after="0" w:line="240" w:lineRule="auto"/>
              <w:ind w:left="-196" w:firstLine="196"/>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 п/п</w:t>
            </w:r>
          </w:p>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11614"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 xml:space="preserve">Наименование предельного параметра </w:t>
            </w:r>
          </w:p>
        </w:tc>
        <w:tc>
          <w:tcPr>
            <w:tcW w:w="799"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b/>
                <w:bCs/>
                <w:sz w:val="18"/>
                <w:szCs w:val="18"/>
              </w:rPr>
            </w:pPr>
            <w:r w:rsidRPr="00400128">
              <w:rPr>
                <w:rFonts w:ascii="Times New Roman" w:eastAsia="Calibri" w:hAnsi="Times New Roman" w:cs="Times New Roman"/>
                <w:b/>
                <w:bCs/>
                <w:sz w:val="18"/>
                <w:szCs w:val="18"/>
              </w:rPr>
              <w:t>Сх1</w:t>
            </w:r>
          </w:p>
        </w:tc>
        <w:tc>
          <w:tcPr>
            <w:tcW w:w="8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Сх2</w:t>
            </w:r>
          </w:p>
        </w:tc>
        <w:tc>
          <w:tcPr>
            <w:tcW w:w="848" w:type="dxa"/>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Сх3</w:t>
            </w:r>
          </w:p>
        </w:tc>
      </w:tr>
      <w:tr w:rsidR="00400128" w:rsidRPr="00400128" w:rsidTr="00400128">
        <w:trPr>
          <w:trHeight w:val="285"/>
        </w:trPr>
        <w:tc>
          <w:tcPr>
            <w:tcW w:w="1109" w:type="dxa"/>
            <w:shd w:val="clear" w:color="auto" w:fill="D0CECE"/>
          </w:tcPr>
          <w:p w:rsidR="00400128" w:rsidRPr="00400128" w:rsidRDefault="00400128" w:rsidP="00400128">
            <w:pPr>
              <w:keepNext/>
              <w:spacing w:after="60" w:line="240" w:lineRule="auto"/>
              <w:ind w:left="-196" w:firstLine="196"/>
              <w:jc w:val="center"/>
              <w:outlineLvl w:val="0"/>
              <w:rPr>
                <w:rFonts w:ascii="Times New Roman" w:eastAsia="Calibri" w:hAnsi="Times New Roman" w:cs="Times New Roman"/>
                <w:b/>
                <w:bCs/>
                <w:sz w:val="18"/>
                <w:szCs w:val="18"/>
              </w:rPr>
            </w:pPr>
          </w:p>
        </w:tc>
        <w:tc>
          <w:tcPr>
            <w:tcW w:w="11614"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Предельные (минимальные и (или) максимальные) размеры земельных участков, в том числе их площадь</w:t>
            </w:r>
          </w:p>
        </w:tc>
        <w:tc>
          <w:tcPr>
            <w:tcW w:w="79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8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848"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r>
      <w:tr w:rsidR="00400128" w:rsidRPr="00400128" w:rsidTr="00400128">
        <w:trPr>
          <w:trHeight w:val="284"/>
        </w:trPr>
        <w:tc>
          <w:tcPr>
            <w:tcW w:w="1109" w:type="dxa"/>
            <w:shd w:val="clear" w:color="auto" w:fill="auto"/>
          </w:tcPr>
          <w:p w:rsidR="00400128" w:rsidRPr="00400128" w:rsidRDefault="00400128" w:rsidP="00400128">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Минимальная площадь земельного участка, кв. м</w:t>
            </w:r>
          </w:p>
        </w:tc>
        <w:tc>
          <w:tcPr>
            <w:tcW w:w="79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100</w:t>
            </w:r>
          </w:p>
        </w:tc>
        <w:tc>
          <w:tcPr>
            <w:tcW w:w="8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100</w:t>
            </w:r>
          </w:p>
        </w:tc>
        <w:tc>
          <w:tcPr>
            <w:tcW w:w="848"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600</w:t>
            </w:r>
          </w:p>
        </w:tc>
      </w:tr>
      <w:tr w:rsidR="00400128" w:rsidRPr="00400128" w:rsidTr="00400128">
        <w:trPr>
          <w:trHeight w:val="221"/>
        </w:trPr>
        <w:tc>
          <w:tcPr>
            <w:tcW w:w="1109" w:type="dxa"/>
            <w:shd w:val="clear" w:color="auto" w:fill="auto"/>
          </w:tcPr>
          <w:p w:rsidR="00400128" w:rsidRPr="00400128" w:rsidRDefault="00400128" w:rsidP="00400128">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Максимальная площадь земельного участка, кв. м</w:t>
            </w:r>
          </w:p>
        </w:tc>
        <w:tc>
          <w:tcPr>
            <w:tcW w:w="79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8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848"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3000</w:t>
            </w:r>
          </w:p>
        </w:tc>
      </w:tr>
      <w:tr w:rsidR="00400128" w:rsidRPr="00400128" w:rsidTr="00400128">
        <w:trPr>
          <w:trHeight w:val="269"/>
        </w:trPr>
        <w:tc>
          <w:tcPr>
            <w:tcW w:w="1109" w:type="dxa"/>
            <w:shd w:val="clear" w:color="auto" w:fill="D0CECE"/>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614"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b/>
                <w:bCs/>
                <w:sz w:val="18"/>
                <w:szCs w:val="18"/>
              </w:rPr>
              <w:t>Предельное количество этажей или предельная высота зданий, строений, сооружений</w:t>
            </w:r>
          </w:p>
        </w:tc>
        <w:tc>
          <w:tcPr>
            <w:tcW w:w="79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48"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221"/>
        </w:trPr>
        <w:tc>
          <w:tcPr>
            <w:tcW w:w="1109" w:type="dxa"/>
            <w:shd w:val="clear" w:color="auto" w:fill="auto"/>
          </w:tcPr>
          <w:p w:rsidR="00400128" w:rsidRPr="00400128" w:rsidRDefault="00400128" w:rsidP="00400128">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Предельная высота зданий, строений, сооружений, м</w:t>
            </w:r>
          </w:p>
        </w:tc>
        <w:tc>
          <w:tcPr>
            <w:tcW w:w="79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20</w:t>
            </w:r>
          </w:p>
        </w:tc>
        <w:tc>
          <w:tcPr>
            <w:tcW w:w="8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20</w:t>
            </w:r>
          </w:p>
        </w:tc>
        <w:tc>
          <w:tcPr>
            <w:tcW w:w="848"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r>
      <w:tr w:rsidR="00400128" w:rsidRPr="00400128" w:rsidTr="00400128">
        <w:trPr>
          <w:trHeight w:val="427"/>
        </w:trPr>
        <w:tc>
          <w:tcPr>
            <w:tcW w:w="1109" w:type="dxa"/>
            <w:shd w:val="clear" w:color="auto" w:fill="D0CECE"/>
          </w:tcPr>
          <w:p w:rsidR="00400128" w:rsidRPr="00400128" w:rsidRDefault="00400128" w:rsidP="00400128">
            <w:pPr>
              <w:spacing w:after="0" w:line="240" w:lineRule="auto"/>
              <w:ind w:left="720"/>
              <w:contextualSpacing/>
              <w:rPr>
                <w:rFonts w:ascii="Times New Roman" w:eastAsia="Calibri" w:hAnsi="Times New Roman" w:cs="Times New Roman"/>
                <w:sz w:val="18"/>
                <w:szCs w:val="18"/>
              </w:rPr>
            </w:pPr>
          </w:p>
        </w:tc>
        <w:tc>
          <w:tcPr>
            <w:tcW w:w="11614"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9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48"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286"/>
        </w:trPr>
        <w:tc>
          <w:tcPr>
            <w:tcW w:w="1109" w:type="dxa"/>
            <w:shd w:val="clear" w:color="auto" w:fill="auto"/>
          </w:tcPr>
          <w:p w:rsidR="00400128" w:rsidRPr="00400128" w:rsidRDefault="00400128" w:rsidP="00400128">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Минимальный отступ от границ земельных участков до зданий, строений, сооружений, м</w:t>
            </w:r>
          </w:p>
        </w:tc>
        <w:tc>
          <w:tcPr>
            <w:tcW w:w="79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5</w:t>
            </w:r>
          </w:p>
        </w:tc>
        <w:tc>
          <w:tcPr>
            <w:tcW w:w="8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5</w:t>
            </w:r>
          </w:p>
        </w:tc>
        <w:tc>
          <w:tcPr>
            <w:tcW w:w="848"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w:t>
            </w:r>
          </w:p>
        </w:tc>
      </w:tr>
      <w:tr w:rsidR="00400128" w:rsidRPr="00400128" w:rsidTr="00400128">
        <w:trPr>
          <w:trHeight w:val="427"/>
        </w:trPr>
        <w:tc>
          <w:tcPr>
            <w:tcW w:w="1109" w:type="dxa"/>
            <w:shd w:val="clear" w:color="auto" w:fill="D0CECE"/>
          </w:tcPr>
          <w:p w:rsidR="00400128" w:rsidRPr="00400128" w:rsidRDefault="00400128" w:rsidP="00400128">
            <w:pPr>
              <w:spacing w:after="0" w:line="240" w:lineRule="auto"/>
              <w:ind w:left="720"/>
              <w:contextualSpacing/>
              <w:rPr>
                <w:rFonts w:ascii="Times New Roman" w:eastAsia="Calibri" w:hAnsi="Times New Roman" w:cs="Times New Roman"/>
                <w:sz w:val="18"/>
                <w:szCs w:val="18"/>
              </w:rPr>
            </w:pPr>
          </w:p>
        </w:tc>
        <w:tc>
          <w:tcPr>
            <w:tcW w:w="11614"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9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48"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713"/>
        </w:trPr>
        <w:tc>
          <w:tcPr>
            <w:tcW w:w="1109" w:type="dxa"/>
            <w:shd w:val="clear" w:color="auto" w:fill="auto"/>
          </w:tcPr>
          <w:p w:rsidR="00400128" w:rsidRPr="00400128" w:rsidRDefault="00400128" w:rsidP="00400128">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400128" w:rsidRPr="00400128" w:rsidRDefault="00400128" w:rsidP="00400128">
            <w:pPr>
              <w:autoSpaceDE w:val="0"/>
              <w:autoSpaceDN w:val="0"/>
              <w:adjustRightInd w:val="0"/>
              <w:spacing w:before="200" w:after="0" w:line="240" w:lineRule="auto"/>
              <w:jc w:val="both"/>
              <w:outlineLvl w:val="0"/>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размещения производственных объектов, %</w:t>
            </w:r>
          </w:p>
          <w:p w:rsidR="00400128" w:rsidRPr="00400128" w:rsidRDefault="00400128" w:rsidP="00400128">
            <w:pPr>
              <w:keepNext/>
              <w:spacing w:after="60" w:line="240" w:lineRule="auto"/>
              <w:ind w:firstLine="680"/>
              <w:jc w:val="both"/>
              <w:outlineLvl w:val="0"/>
              <w:rPr>
                <w:rFonts w:ascii="Times New Roman" w:eastAsia="Calibri" w:hAnsi="Times New Roman" w:cs="Times New Roman"/>
                <w:sz w:val="18"/>
                <w:szCs w:val="18"/>
              </w:rPr>
            </w:pPr>
          </w:p>
        </w:tc>
        <w:tc>
          <w:tcPr>
            <w:tcW w:w="79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80</w:t>
            </w:r>
          </w:p>
        </w:tc>
        <w:tc>
          <w:tcPr>
            <w:tcW w:w="8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80</w:t>
            </w:r>
          </w:p>
        </w:tc>
        <w:tc>
          <w:tcPr>
            <w:tcW w:w="848"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206"/>
        </w:trPr>
        <w:tc>
          <w:tcPr>
            <w:tcW w:w="1109" w:type="dxa"/>
            <w:shd w:val="clear" w:color="auto" w:fill="auto"/>
          </w:tcPr>
          <w:p w:rsidR="00400128" w:rsidRPr="00400128" w:rsidRDefault="00400128" w:rsidP="00400128">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коммунального обслуживания и складских объектов, %</w:t>
            </w:r>
          </w:p>
        </w:tc>
        <w:tc>
          <w:tcPr>
            <w:tcW w:w="79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60</w:t>
            </w:r>
          </w:p>
        </w:tc>
        <w:tc>
          <w:tcPr>
            <w:tcW w:w="8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60</w:t>
            </w:r>
          </w:p>
        </w:tc>
        <w:tc>
          <w:tcPr>
            <w:tcW w:w="848"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221"/>
        </w:trPr>
        <w:tc>
          <w:tcPr>
            <w:tcW w:w="1109" w:type="dxa"/>
            <w:shd w:val="clear" w:color="auto" w:fill="auto"/>
          </w:tcPr>
          <w:p w:rsidR="00400128" w:rsidRPr="00400128" w:rsidRDefault="00400128" w:rsidP="00400128">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садоводства и огородничества, %</w:t>
            </w:r>
          </w:p>
        </w:tc>
        <w:tc>
          <w:tcPr>
            <w:tcW w:w="79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849"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lang w:val="en-US"/>
              </w:rPr>
            </w:pPr>
            <w:r w:rsidRPr="00400128">
              <w:rPr>
                <w:rFonts w:ascii="Times New Roman" w:eastAsia="Calibri" w:hAnsi="Times New Roman" w:cs="Times New Roman"/>
                <w:sz w:val="18"/>
                <w:szCs w:val="18"/>
              </w:rPr>
              <w:t>40</w:t>
            </w:r>
          </w:p>
        </w:tc>
        <w:tc>
          <w:tcPr>
            <w:tcW w:w="848"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40</w:t>
            </w:r>
          </w:p>
        </w:tc>
      </w:tr>
      <w:tr w:rsidR="00400128" w:rsidRPr="00400128" w:rsidTr="00400128">
        <w:trPr>
          <w:trHeight w:val="427"/>
        </w:trPr>
        <w:tc>
          <w:tcPr>
            <w:tcW w:w="1109" w:type="dxa"/>
            <w:shd w:val="clear" w:color="auto" w:fill="auto"/>
          </w:tcPr>
          <w:p w:rsidR="00400128" w:rsidRPr="00400128" w:rsidRDefault="00400128" w:rsidP="00400128">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 – 7  настоящей таблицы, %</w:t>
            </w:r>
          </w:p>
        </w:tc>
        <w:tc>
          <w:tcPr>
            <w:tcW w:w="79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849"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lang w:val="en-US"/>
              </w:rPr>
            </w:pPr>
            <w:r w:rsidRPr="00400128">
              <w:rPr>
                <w:rFonts w:ascii="Times New Roman" w:eastAsia="Calibri" w:hAnsi="Times New Roman" w:cs="Times New Roman"/>
                <w:sz w:val="18"/>
                <w:szCs w:val="18"/>
              </w:rPr>
              <w:t>40</w:t>
            </w:r>
          </w:p>
        </w:tc>
        <w:tc>
          <w:tcPr>
            <w:tcW w:w="848"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40</w:t>
            </w:r>
          </w:p>
        </w:tc>
      </w:tr>
      <w:tr w:rsidR="00400128" w:rsidRPr="00400128" w:rsidTr="00400128">
        <w:trPr>
          <w:trHeight w:val="206"/>
        </w:trPr>
        <w:tc>
          <w:tcPr>
            <w:tcW w:w="1109" w:type="dxa"/>
            <w:shd w:val="clear" w:color="auto" w:fill="D0CECE"/>
          </w:tcPr>
          <w:p w:rsidR="00400128" w:rsidRPr="00400128" w:rsidRDefault="00400128" w:rsidP="00400128">
            <w:pPr>
              <w:spacing w:after="0" w:line="240" w:lineRule="auto"/>
              <w:ind w:left="720"/>
              <w:contextualSpacing/>
              <w:rPr>
                <w:rFonts w:ascii="Times New Roman" w:eastAsia="Calibri" w:hAnsi="Times New Roman" w:cs="Times New Roman"/>
                <w:sz w:val="18"/>
                <w:szCs w:val="18"/>
              </w:rPr>
            </w:pPr>
          </w:p>
        </w:tc>
        <w:tc>
          <w:tcPr>
            <w:tcW w:w="11614" w:type="dxa"/>
            <w:shd w:val="clear" w:color="auto" w:fill="D0CECE"/>
          </w:tcPr>
          <w:p w:rsidR="00400128" w:rsidRPr="00400128" w:rsidRDefault="00400128" w:rsidP="00400128">
            <w:pPr>
              <w:spacing w:after="0" w:line="240" w:lineRule="auto"/>
              <w:jc w:val="both"/>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79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48"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206"/>
        </w:trPr>
        <w:tc>
          <w:tcPr>
            <w:tcW w:w="1109" w:type="dxa"/>
            <w:shd w:val="clear" w:color="auto" w:fill="auto"/>
          </w:tcPr>
          <w:p w:rsidR="00400128" w:rsidRPr="00400128" w:rsidRDefault="00400128" w:rsidP="00400128">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400128" w:rsidRPr="00400128" w:rsidRDefault="00400128" w:rsidP="00400128">
            <w:pPr>
              <w:spacing w:after="0" w:line="240" w:lineRule="auto"/>
              <w:jc w:val="both"/>
              <w:rPr>
                <w:rFonts w:ascii="Calibri" w:eastAsia="MS MinNew Roman" w:hAnsi="Calibri" w:cs="Times New Roman"/>
                <w:b/>
                <w:bCs/>
                <w:kern w:val="28"/>
                <w:sz w:val="28"/>
                <w:szCs w:val="28"/>
              </w:rPr>
            </w:pPr>
            <w:r w:rsidRPr="00400128">
              <w:rPr>
                <w:rFonts w:ascii="Times New Roman" w:eastAsia="Calibri" w:hAnsi="Times New Roman" w:cs="Times New Roman"/>
                <w:sz w:val="18"/>
                <w:szCs w:val="18"/>
              </w:rPr>
              <w:t>Максимальная высота капитальных ограждений земельных участков, м</w:t>
            </w:r>
          </w:p>
        </w:tc>
        <w:tc>
          <w:tcPr>
            <w:tcW w:w="79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lang w:val="en-US"/>
              </w:rPr>
            </w:pPr>
            <w:r w:rsidRPr="00400128">
              <w:rPr>
                <w:rFonts w:ascii="Times New Roman" w:eastAsia="Calibri" w:hAnsi="Times New Roman" w:cs="Times New Roman"/>
                <w:sz w:val="18"/>
                <w:szCs w:val="18"/>
                <w:lang w:val="en-US"/>
              </w:rPr>
              <w:t>2</w:t>
            </w:r>
          </w:p>
        </w:tc>
        <w:tc>
          <w:tcPr>
            <w:tcW w:w="8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lang w:val="en-US"/>
              </w:rPr>
            </w:pPr>
            <w:r w:rsidRPr="00400128">
              <w:rPr>
                <w:rFonts w:ascii="Times New Roman" w:eastAsia="Calibri" w:hAnsi="Times New Roman" w:cs="Times New Roman"/>
                <w:sz w:val="18"/>
                <w:szCs w:val="18"/>
                <w:lang w:val="en-US"/>
              </w:rPr>
              <w:t>2</w:t>
            </w:r>
          </w:p>
        </w:tc>
        <w:tc>
          <w:tcPr>
            <w:tcW w:w="848"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1,5</w:t>
            </w:r>
          </w:p>
        </w:tc>
      </w:tr>
    </w:tbl>
    <w:p w:rsidR="00400128" w:rsidRPr="00400128" w:rsidRDefault="00400128" w:rsidP="00400128">
      <w:pPr>
        <w:spacing w:after="0" w:line="240" w:lineRule="auto"/>
        <w:jc w:val="center"/>
        <w:rPr>
          <w:rFonts w:ascii="Times New Roman" w:eastAsia="Calibri" w:hAnsi="Times New Roman" w:cs="Times New Roman"/>
          <w:sz w:val="28"/>
          <w:szCs w:val="28"/>
        </w:rPr>
      </w:pPr>
    </w:p>
    <w:p w:rsidR="00400128" w:rsidRPr="00400128" w:rsidRDefault="00400128" w:rsidP="00400128">
      <w:pPr>
        <w:spacing w:after="0" w:line="240" w:lineRule="auto"/>
        <w:jc w:val="center"/>
        <w:rPr>
          <w:rFonts w:ascii="Times New Roman" w:eastAsia="Calibri" w:hAnsi="Times New Roman" w:cs="Times New Roman"/>
          <w:sz w:val="28"/>
          <w:szCs w:val="28"/>
        </w:rPr>
        <w:sectPr w:rsidR="00400128" w:rsidRPr="00400128" w:rsidSect="00400128">
          <w:pgSz w:w="16840" w:h="11900" w:orient="landscape"/>
          <w:pgMar w:top="850" w:right="1134" w:bottom="1701" w:left="1134" w:header="708" w:footer="708" w:gutter="0"/>
          <w:cols w:space="708"/>
          <w:docGrid w:linePitch="360"/>
        </w:sect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lastRenderedPageBreak/>
        <w:t>Статья 29.Ограничение применения предельных размеров земельных участков</w:t>
      </w:r>
    </w:p>
    <w:p w:rsidR="00400128" w:rsidRPr="00400128" w:rsidRDefault="00400128" w:rsidP="00400128">
      <w:pPr>
        <w:spacing w:after="0" w:line="240" w:lineRule="auto"/>
        <w:ind w:firstLine="709"/>
        <w:jc w:val="both"/>
        <w:rPr>
          <w:rFonts w:ascii="Times New Roman" w:eastAsia="Calibri" w:hAnsi="Times New Roman" w:cs="Times New Roman"/>
          <w:bCs/>
          <w:sz w:val="28"/>
          <w:szCs w:val="28"/>
        </w:rPr>
      </w:pPr>
      <w:r w:rsidRPr="00400128">
        <w:rPr>
          <w:rFonts w:ascii="Times New Roman" w:eastAsia="Calibri" w:hAnsi="Times New Roman" w:cs="Times New Roman"/>
          <w:bCs/>
          <w:sz w:val="28"/>
          <w:szCs w:val="28"/>
        </w:rPr>
        <w:t>Предельные (минимальные и (или) максимальные) размеры земельных участков, установленные Правилами не применяются к земельным участкам,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 соответствующих зданий, сооружений, в случаях, предусмотренных ст. 39.20 Земельного кодекса Российской Федерации. Размеры данных участков устанавливаются с учетом их фактической площади.</w:t>
      </w: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Статья 30.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Cs/>
          <w:sz w:val="28"/>
          <w:szCs w:val="28"/>
        </w:rPr>
      </w:pPr>
      <w:r w:rsidRPr="00400128">
        <w:rPr>
          <w:rFonts w:ascii="Times New Roman" w:eastAsia="Calibri" w:hAnsi="Times New Roman" w:cs="Times New Roman"/>
          <w:bCs/>
          <w:sz w:val="28"/>
          <w:szCs w:val="28"/>
        </w:rPr>
        <w:t xml:space="preserve">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 </w:t>
      </w:r>
    </w:p>
    <w:p w:rsidR="00400128" w:rsidRPr="00400128" w:rsidRDefault="00400128" w:rsidP="00400128">
      <w:pPr>
        <w:spacing w:after="0" w:line="240" w:lineRule="auto"/>
        <w:ind w:firstLine="709"/>
        <w:jc w:val="both"/>
        <w:rPr>
          <w:rFonts w:ascii="Times New Roman" w:eastAsia="Calibri" w:hAnsi="Times New Roman" w:cs="Times New Roman"/>
          <w:bCs/>
          <w:sz w:val="28"/>
          <w:szCs w:val="28"/>
        </w:rPr>
      </w:pPr>
      <w:r w:rsidRPr="00400128">
        <w:rPr>
          <w:rFonts w:ascii="Times New Roman" w:eastAsia="Calibri" w:hAnsi="Times New Roman" w:cs="Times New Roman"/>
          <w:bCs/>
          <w:sz w:val="28"/>
          <w:szCs w:val="28"/>
        </w:rPr>
        <w:t xml:space="preserve">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 </w:t>
      </w: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 xml:space="preserve">Статья 31. Ограничения использования территорий в границах санитарно-защитных зон </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Порядок установления санитарно-защитных зон и использования земельных участков, расположенных в границах санитарно-защитных зон установлен Постановлением Правительства РФ от 03.03.2018 N 222. В соответствии с пунктом указанного Порядка в границах санитарно-защитной зоны не допускается использование земельных участков в целях:</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а) размещения жилой застройки, объектов образовательного и медицинского назначения, спортивных сооружений открытого типа,организаций отдыха детей и их оздоровления, зон рекреационного назначения и для ведения садоводства;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lastRenderedPageBreak/>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 xml:space="preserve">Статья 32. Ограничения использования земельных участков и объектов капитального строительства на территории водоохранных зон и прибрежных защитных полос </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1. </w:t>
      </w:r>
      <w:r w:rsidRPr="00400128">
        <w:rPr>
          <w:rFonts w:ascii="Times New Roman" w:eastAsia="Calibri" w:hAnsi="Times New Roman" w:cs="Times New Roman"/>
          <w:sz w:val="28"/>
          <w:szCs w:val="28"/>
          <w:shd w:val="clear" w:color="auto" w:fill="FFFFFF"/>
        </w:rPr>
        <w:t xml:space="preserve">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2. Режим водоохранных зон устанавливается в соответствии с Водным кодексом Российской Федерации </w:t>
      </w:r>
      <w:r w:rsidRPr="00400128">
        <w:rPr>
          <w:rFonts w:ascii="Times New Roman" w:eastAsia="Calibri" w:hAnsi="Times New Roman" w:cs="Times New Roman"/>
          <w:sz w:val="28"/>
          <w:szCs w:val="28"/>
          <w:shd w:val="clear" w:color="auto" w:fill="FFFFFF"/>
        </w:rPr>
        <w:t>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3. На территории водоохранных зон запрещается:</w:t>
      </w:r>
    </w:p>
    <w:p w:rsidR="00400128" w:rsidRPr="00400128" w:rsidRDefault="00400128" w:rsidP="004001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t>1) использование сточных вод в целях повышения почвенного плодородия;</w:t>
      </w:r>
    </w:p>
    <w:p w:rsidR="00400128" w:rsidRPr="00400128" w:rsidRDefault="00400128" w:rsidP="00400128">
      <w:pPr>
        <w:spacing w:after="0" w:line="240" w:lineRule="auto"/>
        <w:ind w:firstLine="709"/>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400128" w:rsidRPr="00400128" w:rsidRDefault="00400128" w:rsidP="00400128">
      <w:pPr>
        <w:spacing w:after="0" w:line="240" w:lineRule="auto"/>
        <w:ind w:firstLine="709"/>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3) осуществление авиационных мер по борьбе с вредными организмами;</w:t>
      </w:r>
    </w:p>
    <w:p w:rsidR="00400128" w:rsidRPr="00400128" w:rsidRDefault="00400128" w:rsidP="00400128">
      <w:pPr>
        <w:spacing w:after="0" w:line="240" w:lineRule="auto"/>
        <w:ind w:firstLine="709"/>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00128" w:rsidRPr="00400128" w:rsidRDefault="00400128" w:rsidP="00400128">
      <w:pPr>
        <w:spacing w:after="0" w:line="240" w:lineRule="auto"/>
        <w:ind w:firstLine="709"/>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00128" w:rsidRPr="00400128" w:rsidRDefault="00400128" w:rsidP="00400128">
      <w:pPr>
        <w:spacing w:after="0" w:line="240" w:lineRule="auto"/>
        <w:ind w:firstLine="709"/>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lastRenderedPageBreak/>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400128" w:rsidRPr="00400128" w:rsidRDefault="00400128" w:rsidP="00400128">
      <w:pPr>
        <w:spacing w:after="0" w:line="240" w:lineRule="auto"/>
        <w:ind w:firstLine="709"/>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7) сброс сточных, в том числе дренажных, вод;</w:t>
      </w:r>
    </w:p>
    <w:p w:rsidR="00400128" w:rsidRPr="00400128" w:rsidRDefault="00400128" w:rsidP="00400128">
      <w:pPr>
        <w:spacing w:after="0" w:line="240" w:lineRule="auto"/>
        <w:ind w:firstLine="709"/>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В границах прибрежных защитных полос, наряду с вышеперечисленными ограничениями, запрещается: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1) распашка земель;</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размещение отвалов размываемых грунтов;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3) выпас сельскохозяйственных животных и организация для них летних лагерей, ванн.</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z w:val="28"/>
          <w:szCs w:val="28"/>
          <w:shd w:val="clear" w:color="auto" w:fill="FFFFFF"/>
        </w:rPr>
        <w:t>За пределами территорий городов и других населенных пунктов ширина их прибрежной защитной полосы рек, ручьев, каналов, озер, водохранилищ устанавливаются от местоположения соответствующей береговой линии (границы водного объекта).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5.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w:t>
      </w:r>
      <w:r w:rsidRPr="00400128">
        <w:rPr>
          <w:rFonts w:ascii="Times New Roman" w:eastAsia="Calibri" w:hAnsi="Times New Roman" w:cs="Times New Roman"/>
          <w:spacing w:val="2"/>
          <w:sz w:val="28"/>
          <w:szCs w:val="28"/>
          <w:shd w:val="clear" w:color="auto" w:fill="FFFFFF"/>
        </w:rPr>
        <w:lastRenderedPageBreak/>
        <w:t>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1) централизованные системы водоотведения (канализации), централизованные ливневые системы водоотведения;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7.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400128" w:rsidRPr="00400128" w:rsidRDefault="00400128" w:rsidP="00400128">
      <w:pPr>
        <w:autoSpaceDE w:val="0"/>
        <w:autoSpaceDN w:val="0"/>
        <w:adjustRightInd w:val="0"/>
        <w:spacing w:after="0" w:line="360" w:lineRule="auto"/>
        <w:ind w:firstLine="720"/>
        <w:jc w:val="both"/>
        <w:rPr>
          <w:rFonts w:ascii="Times New Roman" w:eastAsia="Calibri" w:hAnsi="Times New Roman" w:cs="Times New Roman"/>
          <w:b/>
          <w:bCs/>
          <w:sz w:val="28"/>
          <w:szCs w:val="28"/>
        </w:rPr>
      </w:pP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 xml:space="preserve">Статья 33. Ограничения использования земельных участков и объектов капитального строительства в </w:t>
      </w:r>
      <w:r w:rsidRPr="00400128">
        <w:rPr>
          <w:rFonts w:ascii="Times New Roman" w:eastAsia="Calibri" w:hAnsi="Times New Roman" w:cs="Times New Roman"/>
          <w:b/>
          <w:bCs/>
          <w:spacing w:val="2"/>
          <w:sz w:val="28"/>
          <w:szCs w:val="28"/>
          <w:shd w:val="clear" w:color="auto" w:fill="FFFFFF"/>
        </w:rPr>
        <w:t>зонах охраны объектов культурного наследия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Calibri" w:eastAsia="Calibri" w:hAnsi="Calibri" w:cs="Times New Roman"/>
          <w:sz w:val="28"/>
          <w:szCs w:val="28"/>
        </w:rPr>
        <w:t>1</w:t>
      </w:r>
      <w:r w:rsidRPr="00400128">
        <w:rPr>
          <w:rFonts w:ascii="Times New Roman" w:eastAsia="Calibri" w:hAnsi="Times New Roman" w:cs="Times New Roman"/>
          <w:spacing w:val="2"/>
          <w:sz w:val="28"/>
          <w:szCs w:val="28"/>
          <w:shd w:val="clear" w:color="auto" w:fill="FFFFFF"/>
        </w:rPr>
        <w:t>.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lastRenderedPageBreak/>
        <w:t xml:space="preserve">2) ограничениями, установленными Федеральным </w:t>
      </w:r>
      <w:hyperlink r:id="rId82" w:history="1">
        <w:r w:rsidRPr="00400128">
          <w:rPr>
            <w:rFonts w:ascii="Times New Roman" w:eastAsia="Calibri" w:hAnsi="Times New Roman" w:cs="Times New Roman"/>
            <w:spacing w:val="2"/>
            <w:sz w:val="28"/>
            <w:szCs w:val="28"/>
            <w:u w:val="single"/>
            <w:shd w:val="clear" w:color="auto" w:fill="FFFFFF"/>
          </w:rPr>
          <w:t>законом</w:t>
        </w:r>
      </w:hyperlink>
      <w:r w:rsidRPr="00400128">
        <w:rPr>
          <w:rFonts w:ascii="Times New Roman" w:eastAsia="Calibri" w:hAnsi="Times New Roman" w:cs="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3) 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w:t>
      </w:r>
      <w:hyperlink r:id="rId83" w:history="1">
        <w:r w:rsidRPr="00400128">
          <w:rPr>
            <w:rFonts w:ascii="Times New Roman" w:eastAsia="Calibri" w:hAnsi="Times New Roman" w:cs="Times New Roman"/>
            <w:spacing w:val="2"/>
            <w:sz w:val="28"/>
            <w:szCs w:val="28"/>
            <w:u w:val="single"/>
            <w:shd w:val="clear" w:color="auto" w:fill="FFFFFF"/>
          </w:rPr>
          <w:t>частью  2</w:t>
        </w:r>
      </w:hyperlink>
      <w:r w:rsidRPr="00400128">
        <w:rPr>
          <w:rFonts w:ascii="Times New Roman" w:eastAsia="Calibri" w:hAnsi="Times New Roman" w:cs="Times New Roman"/>
          <w:spacing w:val="2"/>
          <w:sz w:val="28"/>
          <w:szCs w:val="28"/>
          <w:shd w:val="clear" w:color="auto" w:fill="FFFFFF"/>
        </w:rPr>
        <w:t xml:space="preserve"> настоящей статьи.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дополнения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4. В соответствии с Федеральным </w:t>
      </w:r>
      <w:hyperlink r:id="rId84" w:history="1">
        <w:r w:rsidRPr="00400128">
          <w:rPr>
            <w:rFonts w:ascii="Times New Roman" w:eastAsia="Calibri" w:hAnsi="Times New Roman" w:cs="Times New Roman"/>
            <w:spacing w:val="2"/>
            <w:sz w:val="28"/>
            <w:szCs w:val="28"/>
            <w:u w:val="single"/>
            <w:shd w:val="clear" w:color="auto" w:fill="FFFFFF"/>
          </w:rPr>
          <w:t>законом</w:t>
        </w:r>
      </w:hyperlink>
      <w:r w:rsidRPr="00400128">
        <w:rPr>
          <w:rFonts w:ascii="Times New Roman" w:eastAsia="Calibri" w:hAnsi="Times New Roman" w:cs="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1) В исторической среде объекта культурного наследия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а) охранную зону объекта культурного наследия;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б) зону регулирования застройки и хозяйственной деятельности;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в) зону охраняемого природного ландшафта.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Охранная зона - объекта культурного наследия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Зона регулирования застройки и хозяйственной деятельности - территория, в пределах которой устанавливается режим использования </w:t>
      </w:r>
      <w:r w:rsidRPr="00400128">
        <w:rPr>
          <w:rFonts w:ascii="Times New Roman" w:eastAsia="Calibri" w:hAnsi="Times New Roman" w:cs="Times New Roman"/>
          <w:spacing w:val="2"/>
          <w:sz w:val="28"/>
          <w:szCs w:val="28"/>
          <w:shd w:val="clear" w:color="auto" w:fill="FFFFFF"/>
        </w:rPr>
        <w:lastRenderedPageBreak/>
        <w:t>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4) Проектирование и проведение работ по сохранению памятника или ансамбля и (или) их территорий осуществляются: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w:t>
      </w:r>
      <w:hyperlink r:id="rId85" w:history="1">
        <w:r w:rsidRPr="00400128">
          <w:rPr>
            <w:rFonts w:ascii="Times New Roman" w:eastAsia="Calibri" w:hAnsi="Times New Roman" w:cs="Times New Roman"/>
            <w:spacing w:val="2"/>
            <w:sz w:val="28"/>
            <w:szCs w:val="28"/>
            <w:u w:val="single"/>
            <w:shd w:val="clear" w:color="auto" w:fill="FFFFFF"/>
          </w:rPr>
          <w:t>законом</w:t>
        </w:r>
      </w:hyperlink>
      <w:r w:rsidRPr="00400128">
        <w:rPr>
          <w:rFonts w:ascii="Times New Roman" w:eastAsia="Calibri" w:hAnsi="Times New Roman" w:cs="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 наследия местного (муниципального) значения, и вносятся в настоящие Правила.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lastRenderedPageBreak/>
        <w:t xml:space="preserve">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w:t>
      </w:r>
      <w:hyperlink r:id="rId86" w:history="1">
        <w:r w:rsidRPr="00400128">
          <w:rPr>
            <w:rFonts w:ascii="Times New Roman" w:eastAsia="Calibri" w:hAnsi="Times New Roman" w:cs="Times New Roman"/>
            <w:spacing w:val="2"/>
            <w:sz w:val="28"/>
            <w:szCs w:val="28"/>
            <w:u w:val="single"/>
            <w:shd w:val="clear" w:color="auto" w:fill="FFFFFF"/>
          </w:rPr>
          <w:t>пункте 8 части 4</w:t>
        </w:r>
      </w:hyperlink>
      <w:r w:rsidRPr="00400128">
        <w:rPr>
          <w:rFonts w:ascii="Times New Roman" w:eastAsia="Calibri" w:hAnsi="Times New Roman" w:cs="Times New Roman"/>
          <w:spacing w:val="2"/>
          <w:sz w:val="28"/>
          <w:szCs w:val="28"/>
          <w:shd w:val="clear" w:color="auto" w:fill="FFFFFF"/>
        </w:rPr>
        <w:t xml:space="preserve"> настоящей статьи требований к сохранности расположенных на данной территории объектов культурного наследия.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10) Указанные в </w:t>
      </w:r>
      <w:hyperlink r:id="rId87" w:history="1">
        <w:r w:rsidRPr="00400128">
          <w:rPr>
            <w:rFonts w:ascii="Times New Roman" w:eastAsia="Calibri" w:hAnsi="Times New Roman" w:cs="Times New Roman"/>
            <w:spacing w:val="2"/>
            <w:sz w:val="28"/>
            <w:szCs w:val="28"/>
            <w:u w:val="single"/>
            <w:shd w:val="clear" w:color="auto" w:fill="FFFFFF"/>
          </w:rPr>
          <w:t>пункте 9 части 4</w:t>
        </w:r>
      </w:hyperlink>
      <w:r w:rsidRPr="00400128">
        <w:rPr>
          <w:rFonts w:ascii="Times New Roman" w:eastAsia="Calibri" w:hAnsi="Times New Roman" w:cs="Times New Roman"/>
          <w:spacing w:val="2"/>
          <w:sz w:val="28"/>
          <w:szCs w:val="28"/>
          <w:shd w:val="clear" w:color="auto" w:fill="FFFFFF"/>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11)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исохранности объекта культурного наследия приостановленные работы могут быть возобновлены по письменному разрешению соответствующего </w:t>
      </w:r>
      <w:r w:rsidRPr="00400128">
        <w:rPr>
          <w:rFonts w:ascii="Times New Roman" w:eastAsia="Calibri" w:hAnsi="Times New Roman" w:cs="Times New Roman"/>
          <w:spacing w:val="2"/>
          <w:sz w:val="28"/>
          <w:szCs w:val="28"/>
          <w:shd w:val="clear" w:color="auto" w:fill="FFFFFF"/>
        </w:rPr>
        <w:lastRenderedPageBreak/>
        <w:t>органа охраны объектов культурного наследия, по предписанию которого работы были приостановлены.</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hyperlink r:id="rId88" w:history="1">
        <w:r w:rsidRPr="00400128">
          <w:rPr>
            <w:rFonts w:ascii="Times New Roman" w:eastAsia="Calibri" w:hAnsi="Times New Roman" w:cs="Times New Roman"/>
            <w:spacing w:val="2"/>
            <w:sz w:val="28"/>
            <w:szCs w:val="28"/>
            <w:u w:val="single"/>
            <w:shd w:val="clear" w:color="auto" w:fill="FFFFFF"/>
          </w:rPr>
          <w:t>пункте 9 части 4</w:t>
        </w:r>
      </w:hyperlink>
      <w:r w:rsidRPr="00400128">
        <w:rPr>
          <w:rFonts w:ascii="Times New Roman" w:eastAsia="Calibri" w:hAnsi="Times New Roman" w:cs="Times New Roman"/>
          <w:spacing w:val="2"/>
          <w:sz w:val="28"/>
          <w:szCs w:val="28"/>
          <w:shd w:val="clear" w:color="auto" w:fill="FFFFFF"/>
        </w:rPr>
        <w:t xml:space="preserve"> настоящей статьи.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b/>
          <w:bCs/>
          <w:sz w:val="28"/>
          <w:szCs w:val="28"/>
        </w:rPr>
      </w:pP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Статья 34.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89" w:history="1">
        <w:r w:rsidRPr="00400128">
          <w:rPr>
            <w:rFonts w:ascii="Times New Roman" w:eastAsia="Calibri" w:hAnsi="Times New Roman" w:cs="Times New Roman"/>
            <w:spacing w:val="2"/>
            <w:sz w:val="28"/>
            <w:szCs w:val="28"/>
            <w:u w:val="single"/>
            <w:shd w:val="clear" w:color="auto" w:fill="FFFFFF"/>
          </w:rPr>
          <w:t>законодательством</w:t>
        </w:r>
      </w:hyperlink>
      <w:r w:rsidRPr="00400128">
        <w:rPr>
          <w:rFonts w:ascii="Times New Roman" w:eastAsia="Calibri" w:hAnsi="Times New Roman" w:cs="Times New Roman"/>
          <w:spacing w:val="2"/>
          <w:sz w:val="28"/>
          <w:szCs w:val="28"/>
          <w:shd w:val="clear" w:color="auto" w:fill="FFFFFF"/>
        </w:rPr>
        <w:t xml:space="preserve"> о санитарно-эпидемиологическом благополучии населения. </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На территории зон санитарной охраны в соответствии с СанПиН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 марта 2002 года  №10,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 разрабатываемого и утверждаемого в соответствии с действующим законодательством.</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3. Режим зон санитарной охраны включает: </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мероприятия на территории зон санитарной охраны подземных источников водоснабжения; </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мероприятия на территории зон санитарной охраны поверхностных источников водоснабжения; </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мероприятия по санитарно-защитной полосе водоводов.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4. Мероприятия на территории зон санитарной охраны подземных источников водоснабжения.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lastRenderedPageBreak/>
        <w:t>Мероприятия по первому поясу зон санитарной охраны подземных источников водоснабжения (далее - первый пояс зон санитарной охраны):</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3) здания должны быть оборудованы канализацией с отведениемсточных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3) запрещение закачки отработанных вод в подземные горизонты, подземного складирования твердых отходов и разработки недр земли;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4) запрещение размещения складов горюче-смазочных материалов, ядохимикатов и минеральных удобрений, накопителей промстоков, </w:t>
      </w:r>
      <w:r w:rsidRPr="00400128">
        <w:rPr>
          <w:rFonts w:ascii="Times New Roman" w:eastAsia="Calibri" w:hAnsi="Times New Roman" w:cs="Times New Roman"/>
          <w:spacing w:val="2"/>
          <w:sz w:val="28"/>
          <w:szCs w:val="28"/>
          <w:shd w:val="clear" w:color="auto" w:fill="FFFFFF"/>
        </w:rPr>
        <w:lastRenderedPageBreak/>
        <w:t>шламохранилищ и других объектов, обусловливающих опасность химического загрязнения подземных вод.</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6. Мероприятия по второму поясу зон санитарной охраны.</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Кроме мероприятий, указанных в части 5 настоящей статьи, в пределах второго пояса зон санитарной охраны подземных источников водоснабжения подлежат выполнению следующие дополнительные мероприятия: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1) не допускается: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применение удобрений и ядохимикатов;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рубка леса главного пользования и реконструкции.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7. Мероприятия на территории зон санитарной охраны поверхностных источников водоснабжения.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Мероприятия по первому поясу зон санитарной охраны поверхностных источников водоснабжения (далее - первый пояс зон санитарной охраны):</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части 6 настоящей статьи);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lastRenderedPageBreak/>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уполномоченным органом Роспотребнадзора; </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4) все работы, в том числе добыча песка, гравия, донноуглубительные работы, в пределах акватории зон санитарной охраны допускаются по согласованию с уполномоченным органом Роспотребнадзора лишь при обосновании гидрологическими расчетами отсутствия ухудшения качества воды в створе водозабора;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8. Мероприятия по второму поясу зон санитарной охраны:</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Кроме мероприятий, указанных в части 7 настоящей статьи, в пределах второго пояса зон санитарной охраны поверхностных источников водоснабжения подлежат выполнению следующие мероприятия: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можетпривести к ухудшению качества или уменьшению количества воды источника водоснабжения;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lastRenderedPageBreak/>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Границы второго пояса зон санитарной охраны на пересечении дорог, пешеходных троп и пр. обозначаются столбами со специальными знаками.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9. Мероприятия по санитарно-защитной полосе водоводов: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1) в пределах санитарно-защитной полосы водоводов должны отсутствовать источники загрязнения почвы и грунтовых вод;</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Статья 35.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1. Охранные зоны объектов по производству электрической энергии устанавливаются в целях обеспечения безопасного и безаварийного функционирования, безопасной эксплуатации объектов электроэнергетики.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Порядок установления охранных зон объектов по производству электрической энергии и их границ, а также ограничения по использованию расположенных в границах охранных зон земельных участков (далее - земельные участки), установлены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РФ от 18.11.2013 N 1033 (далее в настоящей статье – Правила).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В соответствии с пунктом 8 Правил 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а) убирать, перемещать, засыпать и повреждать предупреждающие знаки;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в) производить сброс и слив едких и коррозионных веществ, в том числе растворов кислот, щелочей и солей, а также горюче-смазочных материалов;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г) разводить огонь и размещать какие-либо открытые или закрытые источники огня;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lastRenderedPageBreak/>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е) производить работы ударными механизмами, сбрасывать тяжести массой свыше 5 тонн;</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ж) складировать любые материалы, в том числе взрывоопасные, пожароопасные и горюче-смазочные.</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3. В пределах охранных зон без письменного согласования владельцев объектов юридическим и физическим лицам запрещается: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б) проводить любые мероприятия, связанные с пребыванием людей, не занятых выполнением работ, разрешенных в установленном порядке;</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в) осуществлять горные, взрывные, мелиоративные работы, в том числе связанные с временным затоплением земель.</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4. Для согласования действий, предусмотренных частью 3 настоящей статьи, заинтересованные лица обращаются с письменным заявлением к владельцу объекта не позднее чем за 15 рабочих дней до их осуществления.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Владелец объекта в течение 5 рабочих дней со дня поступления заявления рассматривает его и принимает решение о согласовании (об отказе в согласовании) этих действий.</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Решение о согласовании (об отказе в согласовании) действий, предусмотренных частью 3 настоящей статьи, в письменном виде вручается заявителю либо направляется ему почтовым отправлением с уведомлением о вручении. Владелец объекта также информирует заявителя о принятом решении с использованием факсимильных или электронных средств связи, если в заявлении указано на необходимость такого информирования.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Отказ в согласовании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Решение владельца объекта об отказе в согласовании может быть обжаловано в порядке, установленном законодательством Российской Федерации.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Лица, получившие решение о согласовании действий, обязаны осуществлять их с соблюдением условий, обеспечивающих сохранность объектов и их надежную и безопасную эксплуатацию.</w:t>
      </w:r>
    </w:p>
    <w:p w:rsidR="00400128" w:rsidRPr="00400128" w:rsidRDefault="00400128" w:rsidP="00400128">
      <w:pPr>
        <w:autoSpaceDE w:val="0"/>
        <w:autoSpaceDN w:val="0"/>
        <w:adjustRightInd w:val="0"/>
        <w:spacing w:after="0" w:line="240" w:lineRule="auto"/>
        <w:ind w:firstLine="709"/>
        <w:jc w:val="both"/>
        <w:outlineLvl w:val="3"/>
        <w:rPr>
          <w:rFonts w:ascii="Times New Roman" w:eastAsia="Calibri" w:hAnsi="Times New Roman" w:cs="Times New Roman"/>
          <w:spacing w:val="2"/>
          <w:sz w:val="28"/>
          <w:szCs w:val="28"/>
          <w:shd w:val="clear" w:color="auto" w:fill="FFFFFF"/>
        </w:rPr>
      </w:pPr>
    </w:p>
    <w:p w:rsidR="00400128" w:rsidRPr="00400128" w:rsidRDefault="00400128" w:rsidP="00400128">
      <w:pPr>
        <w:autoSpaceDE w:val="0"/>
        <w:autoSpaceDN w:val="0"/>
        <w:adjustRightInd w:val="0"/>
        <w:spacing w:after="0" w:line="240" w:lineRule="auto"/>
        <w:jc w:val="both"/>
        <w:outlineLvl w:val="3"/>
        <w:rPr>
          <w:rFonts w:ascii="Times New Roman" w:eastAsia="Calibri" w:hAnsi="Times New Roman" w:cs="Times New Roman"/>
          <w:spacing w:val="2"/>
          <w:sz w:val="28"/>
          <w:szCs w:val="28"/>
          <w:shd w:val="clear" w:color="auto" w:fill="FFFFFF"/>
        </w:rPr>
      </w:pP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Статья 36.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b/>
          <w:bCs/>
          <w:sz w:val="28"/>
          <w:szCs w:val="28"/>
        </w:rPr>
      </w:pPr>
    </w:p>
    <w:p w:rsidR="00400128" w:rsidRPr="00400128" w:rsidRDefault="00400128" w:rsidP="00400128">
      <w:pPr>
        <w:numPr>
          <w:ilvl w:val="0"/>
          <w:numId w:val="24"/>
        </w:numPr>
        <w:tabs>
          <w:tab w:val="left" w:pos="1134"/>
        </w:tabs>
        <w:spacing w:after="0" w:line="240" w:lineRule="auto"/>
        <w:ind w:left="0" w:firstLine="709"/>
        <w:jc w:val="both"/>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lastRenderedPageBreak/>
        <w:t>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400128" w:rsidRPr="00400128" w:rsidRDefault="00400128" w:rsidP="00400128">
      <w:pPr>
        <w:numPr>
          <w:ilvl w:val="0"/>
          <w:numId w:val="24"/>
        </w:numPr>
        <w:tabs>
          <w:tab w:val="left" w:pos="1134"/>
        </w:tabs>
        <w:spacing w:after="0" w:line="240" w:lineRule="auto"/>
        <w:ind w:left="0" w:firstLine="709"/>
        <w:jc w:val="both"/>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Порядок</w:t>
      </w:r>
      <w:r w:rsidRPr="00400128">
        <w:rPr>
          <w:rFonts w:ascii="Times New Roman" w:eastAsia="Calibri" w:hAnsi="Times New Roman" w:cs="Times New Roman"/>
          <w:sz w:val="28"/>
          <w:szCs w:val="28"/>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установлен Постановлением Правительства Российской Федерации от 24.02.2009 №160 </w:t>
      </w:r>
      <w:r w:rsidRPr="00400128">
        <w:rPr>
          <w:rFonts w:ascii="Times New Roman" w:eastAsia="Calibri" w:hAnsi="Times New Roman" w:cs="Times New Roman"/>
          <w:spacing w:val="2"/>
          <w:sz w:val="28"/>
          <w:szCs w:val="28"/>
          <w:shd w:val="clear" w:color="auto" w:fill="FFFFFF"/>
        </w:rPr>
        <w:t>(далее в настоящей статье – Порядок).</w:t>
      </w:r>
    </w:p>
    <w:p w:rsidR="00400128" w:rsidRPr="00400128" w:rsidRDefault="00400128" w:rsidP="00400128">
      <w:pPr>
        <w:spacing w:after="0"/>
        <w:ind w:firstLine="709"/>
        <w:jc w:val="both"/>
        <w:rPr>
          <w:rFonts w:ascii="Times New Roman" w:eastAsia="Calibri" w:hAnsi="Times New Roman" w:cs="Times New Roman"/>
          <w:sz w:val="28"/>
          <w:szCs w:val="28"/>
          <w:lang w:eastAsia="ru-RU"/>
        </w:rPr>
      </w:pPr>
      <w:r w:rsidRPr="00400128">
        <w:rPr>
          <w:rFonts w:ascii="Times New Roman" w:eastAsia="Calibri" w:hAnsi="Times New Roman" w:cs="Times New Roman"/>
          <w:spacing w:val="2"/>
          <w:sz w:val="28"/>
          <w:szCs w:val="28"/>
          <w:shd w:val="clear" w:color="auto" w:fill="FFFFFF"/>
        </w:rPr>
        <w:t xml:space="preserve">3. Согласно п. 8 Порядка </w:t>
      </w:r>
      <w:r w:rsidRPr="00400128">
        <w:rPr>
          <w:rFonts w:ascii="Times New Roman" w:eastAsia="Calibri"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00128" w:rsidRPr="00400128" w:rsidRDefault="00400128" w:rsidP="00400128">
      <w:pPr>
        <w:spacing w:after="0"/>
        <w:ind w:firstLine="709"/>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400128" w:rsidRPr="00400128" w:rsidRDefault="00400128" w:rsidP="00400128">
      <w:pPr>
        <w:spacing w:after="0"/>
        <w:ind w:firstLine="709"/>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00128" w:rsidRPr="00400128" w:rsidRDefault="00400128" w:rsidP="00400128">
      <w:pPr>
        <w:spacing w:after="0"/>
        <w:ind w:firstLine="709"/>
        <w:jc w:val="both"/>
        <w:rPr>
          <w:rFonts w:ascii="Times New Roman" w:eastAsia="Calibri" w:hAnsi="Times New Roman" w:cs="Times New Roman"/>
          <w:sz w:val="28"/>
          <w:szCs w:val="28"/>
        </w:rPr>
      </w:pPr>
      <w:bookmarkStart w:id="96" w:name="100032"/>
      <w:bookmarkEnd w:id="96"/>
      <w:r w:rsidRPr="00400128">
        <w:rPr>
          <w:rFonts w:ascii="Times New Roman" w:eastAsia="Calibri" w:hAnsi="Times New Roman" w:cs="Times New Roman"/>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400128" w:rsidRPr="00400128" w:rsidRDefault="00400128" w:rsidP="00400128">
      <w:pPr>
        <w:spacing w:after="0"/>
        <w:ind w:firstLine="709"/>
        <w:jc w:val="both"/>
        <w:rPr>
          <w:rFonts w:ascii="Times New Roman" w:eastAsia="Calibri" w:hAnsi="Times New Roman" w:cs="Times New Roman"/>
          <w:sz w:val="28"/>
          <w:szCs w:val="28"/>
        </w:rPr>
      </w:pPr>
      <w:bookmarkStart w:id="97" w:name="100033"/>
      <w:bookmarkEnd w:id="97"/>
      <w:r w:rsidRPr="00400128">
        <w:rPr>
          <w:rFonts w:ascii="Times New Roman" w:eastAsia="Calibri" w:hAnsi="Times New Roman" w:cs="Times New Roman"/>
          <w:sz w:val="28"/>
          <w:szCs w:val="28"/>
        </w:rPr>
        <w:t>г) размещать свалки;</w:t>
      </w:r>
    </w:p>
    <w:p w:rsidR="00400128" w:rsidRPr="00400128" w:rsidRDefault="00400128" w:rsidP="00400128">
      <w:pPr>
        <w:spacing w:after="0"/>
        <w:ind w:firstLine="709"/>
        <w:jc w:val="both"/>
        <w:rPr>
          <w:rFonts w:ascii="Times New Roman" w:eastAsia="Calibri" w:hAnsi="Times New Roman" w:cs="Times New Roman"/>
          <w:sz w:val="28"/>
          <w:szCs w:val="28"/>
        </w:rPr>
      </w:pPr>
      <w:bookmarkStart w:id="98" w:name="100034"/>
      <w:bookmarkEnd w:id="98"/>
      <w:r w:rsidRPr="00400128">
        <w:rPr>
          <w:rFonts w:ascii="Times New Roman" w:eastAsia="Calibri" w:hAnsi="Times New Roman" w:cs="Times New Roman"/>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400128" w:rsidRPr="00400128" w:rsidRDefault="00400128" w:rsidP="00400128">
      <w:pPr>
        <w:spacing w:after="0"/>
        <w:ind w:firstLine="709"/>
        <w:jc w:val="both"/>
        <w:rPr>
          <w:rFonts w:ascii="Times New Roman" w:eastAsia="Calibri" w:hAnsi="Times New Roman" w:cs="Times New Roman"/>
          <w:sz w:val="28"/>
          <w:szCs w:val="28"/>
        </w:rPr>
      </w:pPr>
      <w:bookmarkStart w:id="99" w:name="100035"/>
      <w:bookmarkStart w:id="100" w:name="100041"/>
      <w:bookmarkEnd w:id="99"/>
      <w:bookmarkEnd w:id="100"/>
      <w:r w:rsidRPr="00400128">
        <w:rPr>
          <w:rFonts w:ascii="Times New Roman" w:eastAsia="Calibri" w:hAnsi="Times New Roman" w:cs="Times New Roman"/>
          <w:sz w:val="28"/>
          <w:szCs w:val="28"/>
        </w:rPr>
        <w:lastRenderedPageBreak/>
        <w:t>В пределах охранных зон без письменного решения о согласовании сетевых организаций юридическим и физическим лицам запрещаются:</w:t>
      </w:r>
    </w:p>
    <w:p w:rsidR="00400128" w:rsidRPr="00400128" w:rsidRDefault="00400128" w:rsidP="00400128">
      <w:pPr>
        <w:spacing w:after="0"/>
        <w:ind w:firstLine="709"/>
        <w:jc w:val="both"/>
        <w:rPr>
          <w:rFonts w:ascii="Times New Roman" w:eastAsia="Calibri" w:hAnsi="Times New Roman" w:cs="Times New Roman"/>
          <w:sz w:val="28"/>
          <w:szCs w:val="28"/>
        </w:rPr>
      </w:pPr>
      <w:bookmarkStart w:id="101" w:name="100042"/>
      <w:bookmarkEnd w:id="101"/>
      <w:r w:rsidRPr="00400128">
        <w:rPr>
          <w:rFonts w:ascii="Times New Roman" w:eastAsia="Calibri" w:hAnsi="Times New Roman" w:cs="Times New Roman"/>
          <w:sz w:val="28"/>
          <w:szCs w:val="28"/>
        </w:rPr>
        <w:t>а) строительство, капитальный ремонт, реконструкция или снос зданий и сооружений;</w:t>
      </w:r>
    </w:p>
    <w:p w:rsidR="00400128" w:rsidRPr="00400128" w:rsidRDefault="00400128" w:rsidP="00400128">
      <w:pPr>
        <w:spacing w:after="0"/>
        <w:ind w:firstLine="709"/>
        <w:jc w:val="both"/>
        <w:rPr>
          <w:rFonts w:ascii="Times New Roman" w:eastAsia="Calibri" w:hAnsi="Times New Roman" w:cs="Times New Roman"/>
          <w:sz w:val="28"/>
          <w:szCs w:val="28"/>
        </w:rPr>
      </w:pPr>
      <w:bookmarkStart w:id="102" w:name="100043"/>
      <w:bookmarkEnd w:id="102"/>
      <w:r w:rsidRPr="00400128">
        <w:rPr>
          <w:rFonts w:ascii="Times New Roman" w:eastAsia="Calibri" w:hAnsi="Times New Roman" w:cs="Times New Roman"/>
          <w:sz w:val="28"/>
          <w:szCs w:val="28"/>
        </w:rPr>
        <w:t>б) горные, взрывные, мелиоративные работы, в том числе связанные с временным затоплением земель;</w:t>
      </w:r>
    </w:p>
    <w:p w:rsidR="00400128" w:rsidRPr="00400128" w:rsidRDefault="00400128" w:rsidP="00400128">
      <w:pPr>
        <w:spacing w:after="0"/>
        <w:ind w:firstLine="709"/>
        <w:jc w:val="both"/>
        <w:rPr>
          <w:rFonts w:ascii="Times New Roman" w:eastAsia="Calibri" w:hAnsi="Times New Roman" w:cs="Times New Roman"/>
          <w:sz w:val="28"/>
          <w:szCs w:val="28"/>
        </w:rPr>
      </w:pPr>
      <w:bookmarkStart w:id="103" w:name="100044"/>
      <w:bookmarkEnd w:id="103"/>
      <w:r w:rsidRPr="00400128">
        <w:rPr>
          <w:rFonts w:ascii="Times New Roman" w:eastAsia="Calibri" w:hAnsi="Times New Roman" w:cs="Times New Roman"/>
          <w:sz w:val="28"/>
          <w:szCs w:val="28"/>
        </w:rPr>
        <w:t>в) посадка и вырубка деревьев и кустарников;</w:t>
      </w:r>
    </w:p>
    <w:p w:rsidR="00400128" w:rsidRPr="00400128" w:rsidRDefault="00400128" w:rsidP="00400128">
      <w:pPr>
        <w:spacing w:after="0"/>
        <w:ind w:firstLine="709"/>
        <w:jc w:val="both"/>
        <w:rPr>
          <w:rFonts w:ascii="Times New Roman" w:eastAsia="Calibri" w:hAnsi="Times New Roman" w:cs="Times New Roman"/>
          <w:sz w:val="28"/>
          <w:szCs w:val="28"/>
        </w:rPr>
      </w:pPr>
      <w:bookmarkStart w:id="104" w:name="100045"/>
      <w:bookmarkEnd w:id="104"/>
      <w:r w:rsidRPr="00400128">
        <w:rPr>
          <w:rFonts w:ascii="Times New Roman" w:eastAsia="Calibri" w:hAnsi="Times New Roman" w:cs="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00128" w:rsidRPr="00400128" w:rsidRDefault="00400128" w:rsidP="00400128">
      <w:pPr>
        <w:spacing w:after="0"/>
        <w:ind w:firstLine="709"/>
        <w:jc w:val="both"/>
        <w:rPr>
          <w:rFonts w:ascii="Times New Roman" w:eastAsia="Calibri" w:hAnsi="Times New Roman" w:cs="Times New Roman"/>
          <w:sz w:val="28"/>
          <w:szCs w:val="28"/>
        </w:rPr>
      </w:pPr>
      <w:bookmarkStart w:id="105" w:name="100046"/>
      <w:bookmarkEnd w:id="105"/>
      <w:r w:rsidRPr="00400128">
        <w:rPr>
          <w:rFonts w:ascii="Times New Roman" w:eastAsia="Calibri" w:hAnsi="Times New Roman" w:cs="Times New Roman"/>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00128" w:rsidRPr="00400128" w:rsidRDefault="00400128" w:rsidP="00400128">
      <w:pPr>
        <w:spacing w:after="0"/>
        <w:ind w:firstLine="709"/>
        <w:jc w:val="both"/>
        <w:rPr>
          <w:rFonts w:ascii="Times New Roman" w:eastAsia="Calibri" w:hAnsi="Times New Roman" w:cs="Times New Roman"/>
          <w:sz w:val="28"/>
          <w:szCs w:val="28"/>
        </w:rPr>
      </w:pPr>
      <w:bookmarkStart w:id="106" w:name="100047"/>
      <w:bookmarkEnd w:id="106"/>
      <w:r w:rsidRPr="00400128">
        <w:rPr>
          <w:rFonts w:ascii="Times New Roman" w:eastAsia="Calibri" w:hAnsi="Times New Roman" w:cs="Times New Roman"/>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00128" w:rsidRPr="00400128" w:rsidRDefault="00400128" w:rsidP="00400128">
      <w:pPr>
        <w:spacing w:after="0"/>
        <w:ind w:firstLine="709"/>
        <w:jc w:val="both"/>
        <w:rPr>
          <w:rFonts w:ascii="Times New Roman" w:eastAsia="Calibri" w:hAnsi="Times New Roman" w:cs="Times New Roman"/>
          <w:sz w:val="28"/>
          <w:szCs w:val="28"/>
        </w:rPr>
      </w:pPr>
      <w:bookmarkStart w:id="107" w:name="100048"/>
      <w:bookmarkEnd w:id="107"/>
      <w:r w:rsidRPr="00400128">
        <w:rPr>
          <w:rFonts w:ascii="Times New Roman" w:eastAsia="Calibri" w:hAnsi="Times New Roman" w:cs="Times New Roman"/>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00128" w:rsidRPr="00400128" w:rsidRDefault="00400128" w:rsidP="00400128">
      <w:pPr>
        <w:spacing w:after="0"/>
        <w:ind w:firstLine="709"/>
        <w:jc w:val="both"/>
        <w:rPr>
          <w:rFonts w:ascii="Times New Roman" w:eastAsia="Calibri" w:hAnsi="Times New Roman" w:cs="Times New Roman"/>
          <w:sz w:val="28"/>
          <w:szCs w:val="28"/>
        </w:rPr>
      </w:pPr>
      <w:bookmarkStart w:id="108" w:name="100049"/>
      <w:bookmarkEnd w:id="108"/>
      <w:r w:rsidRPr="00400128">
        <w:rPr>
          <w:rFonts w:ascii="Times New Roman" w:eastAsia="Calibri" w:hAnsi="Times New Roman" w:cs="Times New Roman"/>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00128" w:rsidRPr="00400128" w:rsidRDefault="00400128" w:rsidP="00400128">
      <w:pPr>
        <w:spacing w:after="0"/>
        <w:ind w:firstLine="709"/>
        <w:jc w:val="both"/>
        <w:rPr>
          <w:rFonts w:ascii="Times New Roman" w:eastAsia="Calibri" w:hAnsi="Times New Roman" w:cs="Times New Roman"/>
          <w:sz w:val="28"/>
          <w:szCs w:val="28"/>
        </w:rPr>
      </w:pPr>
      <w:bookmarkStart w:id="109" w:name="100050"/>
      <w:bookmarkEnd w:id="109"/>
      <w:r w:rsidRPr="00400128">
        <w:rPr>
          <w:rFonts w:ascii="Times New Roman" w:eastAsia="Calibri" w:hAnsi="Times New Roman" w:cs="Times New Roman"/>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z w:val="28"/>
          <w:szCs w:val="28"/>
          <w:lang w:eastAsia="ru-RU"/>
        </w:rPr>
        <w:t xml:space="preserve">4. Согласно п. 9 Порядка </w:t>
      </w:r>
      <w:r w:rsidRPr="00400128">
        <w:rPr>
          <w:rFonts w:ascii="Times New Roman" w:eastAsia="Times New Roman" w:hAnsi="Times New Roman" w:cs="Times New Roman"/>
          <w:spacing w:val="2"/>
          <w:sz w:val="28"/>
          <w:szCs w:val="28"/>
          <w:lang w:eastAsia="ru-RU"/>
        </w:rPr>
        <w:t>в охранных зонах, установленных для объектов электросетевого хозяйства напряжением свыше 1000 вольт, помимо действий, предусмотренных пункте 3 настоящей статьи запрещается:</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а) складировать или размещать хранилища любых, в том числе горюче-смазочных, материалов;</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w:t>
      </w:r>
      <w:r w:rsidRPr="00400128">
        <w:rPr>
          <w:rFonts w:ascii="Times New Roman" w:eastAsia="Times New Roman" w:hAnsi="Times New Roman" w:cs="Times New Roman"/>
          <w:spacing w:val="2"/>
          <w:sz w:val="28"/>
          <w:szCs w:val="28"/>
          <w:lang w:eastAsia="ru-RU"/>
        </w:rPr>
        <w:lastRenderedPageBreak/>
        <w:t>установленном порядке работ (в охранных зонах воздушных линий электропередачи);</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5. Согласно п. 10 Порядка В пределах охранных зон без письменного решения о согласовании сетевых организаций юридическим и физическим лицам запрещаются:</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а) строительство, капитальный ремонт, реконструкция или снос зданий и сооружений;</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б) горные, взрывные, мелиоративные работы, в том числе связанные с временным затоплением земель;</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в) посадка и вырубка деревьев и кустарников;</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6. Согласно п. 11 Порядка  в охранных зонах, установленных для объектов электросетевого хозяйства напряжением до 1000 вольт, помимо действий, предусмотренных пунктом 5 настоящей статьи, без письменного решения о согласовании сетевых организаций запрещается:</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lastRenderedPageBreak/>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б) складировать или размещать хранилища любых, в том числе горюче-смазочных, материалов;</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7. Для получения письменного решения о согласовании осуществления действий, предусмотренных пунктами 5,6 настоящей статьи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рабочих дней до осуществления необходимых действий.</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Сетевая организация в течение 2 дней с даты поступления заявления рассматривает его и принимает решение о согласовании (отказе в согласовании) осуществления соответствующих действий.</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Письменное решение о согласовании (отказе в согласовании) осуществления действий, предусмотренных пунктами 5,6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средств связи в случае, если в заявлении указано на необходимость такого информирования.</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Отказ в согласовании действий, предусмотренных пунктами 5,6 настоящей статьи,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z w:val="28"/>
          <w:szCs w:val="28"/>
        </w:rPr>
      </w:pP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b/>
          <w:bCs/>
          <w:sz w:val="28"/>
          <w:szCs w:val="28"/>
        </w:rPr>
      </w:pP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lastRenderedPageBreak/>
        <w:t>Статья 37.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400128" w:rsidRPr="00400128" w:rsidRDefault="00400128" w:rsidP="00400128">
      <w:pPr>
        <w:autoSpaceDE w:val="0"/>
        <w:autoSpaceDN w:val="0"/>
        <w:adjustRightInd w:val="0"/>
        <w:spacing w:after="0" w:line="240" w:lineRule="auto"/>
        <w:ind w:firstLine="709"/>
        <w:jc w:val="both"/>
        <w:outlineLvl w:val="3"/>
        <w:rPr>
          <w:rFonts w:ascii="Calibri" w:eastAsia="Calibri" w:hAnsi="Calibri" w:cs="Times New Roman"/>
          <w:b/>
          <w:sz w:val="28"/>
          <w:szCs w:val="28"/>
        </w:rPr>
      </w:pP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1) охранные зоны с особыми условиями использования: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создаются просеки в лесных массивах и зеленых насаждениях:</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вдоль трассы кабеля связи - шириной не менее 6 метров (по 3 метра с каждой стороны от кабеля связи).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w:t>
      </w:r>
      <w:r w:rsidRPr="00400128">
        <w:rPr>
          <w:rFonts w:ascii="Times New Roman" w:eastAsia="Calibri" w:hAnsi="Times New Roman" w:cs="Times New Roman"/>
          <w:spacing w:val="2"/>
          <w:sz w:val="28"/>
          <w:szCs w:val="28"/>
          <w:shd w:val="clear" w:color="auto" w:fill="FFFFFF"/>
        </w:rPr>
        <w:lastRenderedPageBreak/>
        <w:t>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5. Минимально допустимые расстояния (разрывы) между сооружениями связи и радиофикации и другими сооружениямиопределяются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400128" w:rsidRPr="00400128" w:rsidRDefault="00400128" w:rsidP="00400128">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6.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400128" w:rsidRPr="00400128" w:rsidRDefault="00400128" w:rsidP="00400128">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400128" w:rsidRPr="00400128" w:rsidRDefault="00400128" w:rsidP="00400128">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b/>
          <w:bCs/>
          <w:sz w:val="28"/>
          <w:szCs w:val="28"/>
        </w:rPr>
      </w:pPr>
      <w:r w:rsidRPr="00400128">
        <w:rPr>
          <w:rFonts w:ascii="Times New Roman" w:eastAsia="Calibri" w:hAnsi="Times New Roman" w:cs="Times New Roman"/>
          <w:b/>
          <w:bCs/>
          <w:spacing w:val="2"/>
          <w:sz w:val="28"/>
          <w:szCs w:val="28"/>
          <w:shd w:val="clear" w:color="auto" w:fill="FFFFFF"/>
        </w:rPr>
        <w:t>Статья 38.</w:t>
      </w:r>
      <w:r w:rsidRPr="00400128">
        <w:rPr>
          <w:rFonts w:ascii="Times New Roman" w:eastAsia="Calibri" w:hAnsi="Times New Roman" w:cs="Times New Roman"/>
          <w:b/>
          <w:bCs/>
          <w:sz w:val="28"/>
          <w:szCs w:val="28"/>
        </w:rPr>
        <w:t>Ограничения использования земельных участков и объектов капитального строительства в границах полос отвода автомобильных дорог</w:t>
      </w:r>
    </w:p>
    <w:p w:rsidR="00400128" w:rsidRPr="00400128" w:rsidRDefault="00400128" w:rsidP="00400128">
      <w:pPr>
        <w:numPr>
          <w:ilvl w:val="0"/>
          <w:numId w:val="25"/>
        </w:numPr>
        <w:shd w:val="clear" w:color="auto" w:fill="FFFFFF"/>
        <w:spacing w:after="0" w:line="240" w:lineRule="auto"/>
        <w:ind w:left="0"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z w:val="28"/>
          <w:szCs w:val="28"/>
          <w:shd w:val="clear" w:color="auto" w:fill="FFFFFF"/>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00128" w:rsidRPr="00400128" w:rsidRDefault="00400128" w:rsidP="00400128">
      <w:pPr>
        <w:numPr>
          <w:ilvl w:val="0"/>
          <w:numId w:val="25"/>
        </w:numPr>
        <w:shd w:val="clear" w:color="auto" w:fill="FFFFFF"/>
        <w:spacing w:after="0" w:line="240" w:lineRule="auto"/>
        <w:ind w:left="0"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z w:val="28"/>
          <w:szCs w:val="28"/>
        </w:rPr>
        <w:t xml:space="preserve">Ограничения использования полосы отвода автомобильных дорог устанавливаются </w:t>
      </w:r>
      <w:hyperlink r:id="rId90" w:history="1">
        <w:r w:rsidRPr="00400128">
          <w:rPr>
            <w:rFonts w:ascii="Times New Roman" w:eastAsia="Calibri" w:hAnsi="Times New Roman" w:cs="Times New Roman"/>
            <w:sz w:val="28"/>
            <w:szCs w:val="28"/>
          </w:rPr>
          <w:t xml:space="preserve">Федеральным законом от 08.11.2007 № 257-ФЗ «Об автомобильных дорогах и о дорожной деятельности в Российской Федерации </w:t>
        </w:r>
        <w:r w:rsidRPr="00400128">
          <w:rPr>
            <w:rFonts w:ascii="Times New Roman" w:eastAsia="Calibri" w:hAnsi="Times New Roman" w:cs="Times New Roman"/>
            <w:sz w:val="28"/>
            <w:szCs w:val="28"/>
          </w:rPr>
          <w:lastRenderedPageBreak/>
          <w:t>и о внесении изменений в отдельные законодательные акты Российской Федерации</w:t>
        </w:r>
      </w:hyperlink>
      <w:r w:rsidRPr="00400128">
        <w:rPr>
          <w:rFonts w:ascii="Times New Roman" w:eastAsia="Calibri" w:hAnsi="Times New Roman" w:cs="Times New Roman"/>
          <w:sz w:val="28"/>
          <w:szCs w:val="28"/>
        </w:rPr>
        <w:t>».</w:t>
      </w:r>
    </w:p>
    <w:p w:rsidR="00400128" w:rsidRPr="00400128" w:rsidRDefault="00400128" w:rsidP="00400128">
      <w:pPr>
        <w:numPr>
          <w:ilvl w:val="0"/>
          <w:numId w:val="25"/>
        </w:numPr>
        <w:shd w:val="clear" w:color="auto" w:fill="FFFFFF"/>
        <w:spacing w:after="0" w:line="240" w:lineRule="auto"/>
        <w:ind w:left="0"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z w:val="28"/>
          <w:szCs w:val="28"/>
          <w:shd w:val="clear" w:color="auto" w:fill="FFFFFF"/>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91" w:anchor="dst100012" w:history="1">
        <w:r w:rsidRPr="00400128">
          <w:rPr>
            <w:rFonts w:ascii="Times New Roman" w:eastAsia="Calibri" w:hAnsi="Times New Roman" w:cs="Times New Roman"/>
            <w:sz w:val="28"/>
            <w:szCs w:val="28"/>
            <w:shd w:val="clear" w:color="auto" w:fill="FFFFFF"/>
          </w:rPr>
          <w:t>норм</w:t>
        </w:r>
      </w:hyperlink>
      <w:r w:rsidRPr="00400128">
        <w:rPr>
          <w:rFonts w:ascii="Times New Roman" w:eastAsia="Calibri" w:hAnsi="Times New Roman" w:cs="Times New Roman"/>
          <w:sz w:val="28"/>
          <w:szCs w:val="28"/>
          <w:shd w:val="clear" w:color="auto" w:fill="FFFFFF"/>
        </w:rPr>
        <w:t>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
    <w:p w:rsidR="00400128" w:rsidRPr="00400128" w:rsidRDefault="00400128" w:rsidP="004001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t>В границах полосы отвода автомобильной дороги, за исключением случаев, предусмотренных настоящим Федеральным законом, запрещаются:</w:t>
      </w:r>
    </w:p>
    <w:p w:rsidR="00400128" w:rsidRPr="00400128" w:rsidRDefault="00400128" w:rsidP="0040012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0" w:name="dst100277"/>
      <w:bookmarkEnd w:id="110"/>
      <w:r w:rsidRPr="00400128">
        <w:rPr>
          <w:rFonts w:ascii="Times New Roman" w:eastAsia="Times New Roman" w:hAnsi="Times New Roman" w:cs="Times New Roman"/>
          <w:sz w:val="28"/>
          <w:szCs w:val="28"/>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00128" w:rsidRPr="00400128" w:rsidRDefault="00400128" w:rsidP="0040012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1" w:name="dst100278"/>
      <w:bookmarkEnd w:id="111"/>
      <w:r w:rsidRPr="00400128">
        <w:rPr>
          <w:rFonts w:ascii="Times New Roman" w:eastAsia="Times New Roman" w:hAnsi="Times New Roman" w:cs="Times New Roman"/>
          <w:sz w:val="28"/>
          <w:szCs w:val="28"/>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400128" w:rsidRPr="00400128" w:rsidRDefault="00400128" w:rsidP="0040012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2" w:name="dst100279"/>
      <w:bookmarkEnd w:id="112"/>
      <w:r w:rsidRPr="00400128">
        <w:rPr>
          <w:rFonts w:ascii="Times New Roman" w:eastAsia="Times New Roman" w:hAnsi="Times New Roman" w:cs="Times New Roman"/>
          <w:sz w:val="28"/>
          <w:szCs w:val="28"/>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00128" w:rsidRPr="00400128" w:rsidRDefault="00400128" w:rsidP="0040012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3" w:name="dst100280"/>
      <w:bookmarkEnd w:id="113"/>
      <w:r w:rsidRPr="00400128">
        <w:rPr>
          <w:rFonts w:ascii="Times New Roman" w:eastAsia="Times New Roman" w:hAnsi="Times New Roman" w:cs="Times New Roman"/>
          <w:sz w:val="28"/>
          <w:szCs w:val="28"/>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400128" w:rsidRPr="00400128" w:rsidRDefault="00400128" w:rsidP="0040012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4" w:name="dst100281"/>
      <w:bookmarkEnd w:id="114"/>
      <w:r w:rsidRPr="00400128">
        <w:rPr>
          <w:rFonts w:ascii="Times New Roman" w:eastAsia="Times New Roman" w:hAnsi="Times New Roman" w:cs="Times New Roman"/>
          <w:sz w:val="28"/>
          <w:szCs w:val="28"/>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00128" w:rsidRPr="00400128" w:rsidRDefault="00400128" w:rsidP="0040012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5" w:name="dst100282"/>
      <w:bookmarkEnd w:id="115"/>
      <w:r w:rsidRPr="00400128">
        <w:rPr>
          <w:rFonts w:ascii="Times New Roman" w:eastAsia="Times New Roman" w:hAnsi="Times New Roman" w:cs="Times New Roman"/>
          <w:sz w:val="28"/>
          <w:szCs w:val="28"/>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00128" w:rsidRPr="00400128" w:rsidRDefault="00400128" w:rsidP="00400128">
      <w:pPr>
        <w:shd w:val="clear" w:color="auto" w:fill="FFFFFF"/>
        <w:spacing w:after="0" w:line="315" w:lineRule="atLeast"/>
        <w:ind w:left="709"/>
        <w:jc w:val="both"/>
        <w:textAlignment w:val="baseline"/>
        <w:rPr>
          <w:rFonts w:ascii="Times New Roman" w:eastAsia="Calibri" w:hAnsi="Times New Roman" w:cs="Times New Roman"/>
          <w:spacing w:val="2"/>
          <w:sz w:val="28"/>
          <w:szCs w:val="28"/>
          <w:shd w:val="clear" w:color="auto" w:fill="FFFFFF"/>
        </w:rPr>
      </w:pPr>
    </w:p>
    <w:p w:rsidR="00400128" w:rsidRPr="00400128" w:rsidRDefault="00400128" w:rsidP="00400128">
      <w:pPr>
        <w:shd w:val="clear" w:color="auto" w:fill="FFFFFF"/>
        <w:spacing w:after="0" w:line="378" w:lineRule="atLeast"/>
        <w:ind w:firstLine="709"/>
        <w:jc w:val="both"/>
        <w:textAlignment w:val="baseline"/>
        <w:rPr>
          <w:rFonts w:ascii="Times New Roman" w:eastAsia="Times New Roman" w:hAnsi="Times New Roman" w:cs="Times New Roman"/>
          <w:b/>
          <w:bCs/>
          <w:spacing w:val="2"/>
          <w:sz w:val="28"/>
          <w:szCs w:val="28"/>
          <w:shd w:val="clear" w:color="auto" w:fill="FFFFFF"/>
          <w:lang w:eastAsia="ru-RU"/>
        </w:rPr>
      </w:pPr>
      <w:r w:rsidRPr="00400128">
        <w:rPr>
          <w:rFonts w:ascii="Times New Roman" w:eastAsia="Times New Roman" w:hAnsi="Times New Roman" w:cs="Times New Roman"/>
          <w:b/>
          <w:bCs/>
          <w:spacing w:val="2"/>
          <w:sz w:val="28"/>
          <w:szCs w:val="28"/>
          <w:shd w:val="clear" w:color="auto" w:fill="FFFFFF"/>
          <w:lang w:eastAsia="ru-RU"/>
        </w:rPr>
        <w:t>Статья 39.</w:t>
      </w:r>
      <w:r w:rsidRPr="00400128">
        <w:rPr>
          <w:rFonts w:ascii="Times New Roman" w:eastAsia="Times New Roman" w:hAnsi="Times New Roman" w:cs="Times New Roman"/>
          <w:b/>
          <w:bCs/>
          <w:sz w:val="28"/>
          <w:szCs w:val="28"/>
          <w:lang w:eastAsia="ru-RU"/>
        </w:rPr>
        <w:t xml:space="preserve">Ограничения использования земельных участков в </w:t>
      </w:r>
      <w:r w:rsidRPr="00400128">
        <w:rPr>
          <w:rFonts w:ascii="Times New Roman" w:eastAsia="Times New Roman" w:hAnsi="Times New Roman" w:cs="Times New Roman"/>
          <w:b/>
          <w:bCs/>
          <w:spacing w:val="2"/>
          <w:sz w:val="28"/>
          <w:szCs w:val="28"/>
          <w:shd w:val="clear" w:color="auto" w:fill="FFFFFF"/>
          <w:lang w:eastAsia="ru-RU"/>
        </w:rPr>
        <w:t>зонах минимальных расстояний газопроводов, нефтепроводов, нефтепродуктопроводов</w:t>
      </w:r>
    </w:p>
    <w:p w:rsidR="00400128" w:rsidRPr="00400128" w:rsidRDefault="00400128" w:rsidP="00400128">
      <w:pPr>
        <w:numPr>
          <w:ilvl w:val="0"/>
          <w:numId w:val="26"/>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t>Зона минимальных расстояний газопроводов</w:t>
      </w:r>
      <w:r w:rsidRPr="00400128">
        <w:rPr>
          <w:rFonts w:ascii="Times New Roman" w:eastAsia="Times New Roman" w:hAnsi="Times New Roman" w:cs="Times New Roman"/>
          <w:spacing w:val="2"/>
          <w:sz w:val="28"/>
          <w:szCs w:val="28"/>
          <w:shd w:val="clear" w:color="auto" w:fill="FFFFFF"/>
          <w:lang w:eastAsia="ru-RU"/>
        </w:rPr>
        <w:t xml:space="preserve"> нефтепроводов, нефтепродуктопроводов</w:t>
      </w:r>
      <w:r w:rsidRPr="00400128">
        <w:rPr>
          <w:rFonts w:ascii="Times New Roman" w:eastAsia="Times New Roman" w:hAnsi="Times New Roman" w:cs="Times New Roman"/>
          <w:sz w:val="28"/>
          <w:szCs w:val="28"/>
          <w:lang w:eastAsia="ru-RU"/>
        </w:rPr>
        <w:t xml:space="preserve"> — это расстояние от оси подземных магистральных трубопроводов до населенных пунктов, отдельных промышленных и  предприятий,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 </w:t>
      </w:r>
    </w:p>
    <w:p w:rsidR="00400128" w:rsidRPr="00400128" w:rsidRDefault="00400128" w:rsidP="00400128">
      <w:pPr>
        <w:numPr>
          <w:ilvl w:val="0"/>
          <w:numId w:val="26"/>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lastRenderedPageBreak/>
        <w:t xml:space="preserve">Размеры зон минимальных расстояний магистральных трубопроводов установлены в </w:t>
      </w:r>
      <w:r w:rsidRPr="00400128">
        <w:rPr>
          <w:rFonts w:ascii="Times New Roman" w:eastAsia="Times New Roman" w:hAnsi="Times New Roman" w:cs="Times New Roman"/>
          <w:sz w:val="28"/>
          <w:szCs w:val="28"/>
          <w:shd w:val="clear" w:color="auto" w:fill="FFFFFF"/>
          <w:lang w:eastAsia="ru-RU"/>
        </w:rPr>
        <w:t>СП 136.13330.2012 «Свод правил. Магистральные трубопроводы».</w:t>
      </w:r>
    </w:p>
    <w:p w:rsidR="00400128" w:rsidRPr="00400128" w:rsidRDefault="00400128" w:rsidP="00400128">
      <w:pPr>
        <w:shd w:val="clear" w:color="auto" w:fill="FFFFFF"/>
        <w:spacing w:after="0" w:line="378" w:lineRule="atLeast"/>
        <w:ind w:left="709"/>
        <w:jc w:val="both"/>
        <w:textAlignment w:val="baseline"/>
        <w:rPr>
          <w:rFonts w:ascii="Times New Roman" w:eastAsia="Times New Roman" w:hAnsi="Times New Roman" w:cs="Times New Roman"/>
          <w:sz w:val="28"/>
          <w:szCs w:val="28"/>
          <w:shd w:val="clear" w:color="auto" w:fill="FFFFFF"/>
          <w:lang w:eastAsia="ru-RU"/>
        </w:rPr>
      </w:pPr>
    </w:p>
    <w:p w:rsidR="00400128" w:rsidRPr="00400128" w:rsidRDefault="00400128" w:rsidP="00400128">
      <w:pPr>
        <w:shd w:val="clear" w:color="auto" w:fill="FFFFFF"/>
        <w:spacing w:after="0" w:line="378" w:lineRule="atLeast"/>
        <w:ind w:firstLine="709"/>
        <w:jc w:val="both"/>
        <w:textAlignment w:val="baseline"/>
        <w:rPr>
          <w:rFonts w:ascii="Times New Roman" w:eastAsia="Times New Roman" w:hAnsi="Times New Roman" w:cs="Times New Roman"/>
          <w:b/>
          <w:bCs/>
          <w:sz w:val="28"/>
          <w:szCs w:val="28"/>
          <w:shd w:val="clear" w:color="auto" w:fill="FFFFFF"/>
          <w:lang w:eastAsia="ru-RU"/>
        </w:rPr>
      </w:pPr>
      <w:r w:rsidRPr="00400128">
        <w:rPr>
          <w:rFonts w:ascii="Times New Roman" w:eastAsia="Times New Roman" w:hAnsi="Times New Roman" w:cs="Times New Roman"/>
          <w:b/>
          <w:bCs/>
          <w:sz w:val="28"/>
          <w:szCs w:val="28"/>
          <w:shd w:val="clear" w:color="auto" w:fill="FFFFFF"/>
          <w:lang w:eastAsia="ru-RU"/>
        </w:rPr>
        <w:t>Статья 40.</w:t>
      </w:r>
      <w:r w:rsidRPr="00400128">
        <w:rPr>
          <w:rFonts w:ascii="Times New Roman" w:eastAsia="Times New Roman" w:hAnsi="Times New Roman" w:cs="Times New Roman"/>
          <w:b/>
          <w:bCs/>
          <w:sz w:val="28"/>
          <w:szCs w:val="28"/>
          <w:lang w:eastAsia="ru-RU"/>
        </w:rPr>
        <w:t xml:space="preserve">Ограничения использования земельных участков и объектов капитального строительства в </w:t>
      </w:r>
      <w:r w:rsidRPr="00400128">
        <w:rPr>
          <w:rFonts w:ascii="Times New Roman" w:eastAsia="Times New Roman" w:hAnsi="Times New Roman" w:cs="Times New Roman"/>
          <w:b/>
          <w:bCs/>
          <w:sz w:val="28"/>
          <w:szCs w:val="28"/>
          <w:shd w:val="clear" w:color="auto" w:fill="FFFFFF"/>
          <w:lang w:eastAsia="ru-RU"/>
        </w:rPr>
        <w:t>охранных зонах магистральных трубопроводов</w:t>
      </w:r>
    </w:p>
    <w:p w:rsidR="00400128" w:rsidRPr="00400128" w:rsidRDefault="00400128" w:rsidP="00400128">
      <w:pPr>
        <w:numPr>
          <w:ilvl w:val="0"/>
          <w:numId w:val="27"/>
        </w:numPr>
        <w:spacing w:after="0" w:line="240" w:lineRule="auto"/>
        <w:ind w:left="0" w:firstLine="709"/>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Для исключения возможности повреждения трубопроводов (при любом виде их прокладки) Правилами охраны магистральных трубопроводов, утвержденными Минтопэнерго РФ 29.04.1992, Постановлением Госгортехнадзора РФ от 22.04.1992 № 9,устанавливаются охранные зоны:</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16" w:name="100052"/>
      <w:bookmarkEnd w:id="116"/>
      <w:r w:rsidRPr="00400128">
        <w:rPr>
          <w:rFonts w:ascii="Times New Roman" w:eastAsia="Times New Roman" w:hAnsi="Times New Roman" w:cs="Times New Roman"/>
          <w:sz w:val="28"/>
          <w:szCs w:val="28"/>
          <w:lang w:eastAsia="ru-RU"/>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bookmarkStart w:id="117" w:name="100053"/>
      <w:bookmarkEnd w:id="117"/>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bookmarkStart w:id="118" w:name="100054"/>
      <w:bookmarkEnd w:id="118"/>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bookmarkStart w:id="119" w:name="100055"/>
      <w:bookmarkEnd w:id="119"/>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bookmarkStart w:id="120" w:name="100056"/>
      <w:bookmarkEnd w:id="120"/>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bookmarkStart w:id="121" w:name="100057"/>
      <w:bookmarkEnd w:id="121"/>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t>а) перемещать, засыпать и ломать опознавательные и сигнальные знаки, контрольно - измерительные пункты;</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lastRenderedPageBreak/>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22" w:name="100062"/>
      <w:bookmarkEnd w:id="122"/>
      <w:r w:rsidRPr="00400128">
        <w:rPr>
          <w:rFonts w:ascii="Times New Roman" w:eastAsia="Times New Roman" w:hAnsi="Times New Roman" w:cs="Times New Roman"/>
          <w:sz w:val="28"/>
          <w:szCs w:val="28"/>
          <w:lang w:eastAsia="ru-RU"/>
        </w:rPr>
        <w:t>в) устраивать всякого рода свалки, выливать растворы кислот, солей и щелочей;</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23" w:name="100063"/>
      <w:bookmarkEnd w:id="123"/>
      <w:r w:rsidRPr="00400128">
        <w:rPr>
          <w:rFonts w:ascii="Times New Roman" w:eastAsia="Times New Roman" w:hAnsi="Times New Roman" w:cs="Times New Roman"/>
          <w:sz w:val="28"/>
          <w:szCs w:val="28"/>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24" w:name="100064"/>
      <w:bookmarkEnd w:id="124"/>
      <w:r w:rsidRPr="00400128">
        <w:rPr>
          <w:rFonts w:ascii="Times New Roman" w:eastAsia="Times New Roman" w:hAnsi="Times New Roman" w:cs="Times New Roman"/>
          <w:sz w:val="28"/>
          <w:szCs w:val="28"/>
          <w:lang w:eastAsia="ru-RU"/>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25" w:name="100065"/>
      <w:bookmarkEnd w:id="125"/>
      <w:r w:rsidRPr="00400128">
        <w:rPr>
          <w:rFonts w:ascii="Times New Roman" w:eastAsia="Times New Roman" w:hAnsi="Times New Roman" w:cs="Times New Roman"/>
          <w:sz w:val="28"/>
          <w:szCs w:val="28"/>
          <w:lang w:eastAsia="ru-RU"/>
        </w:rPr>
        <w:t>е) разводить огонь и размещать какие-либо открытые или закрытые источники огня.</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26" w:name="100066"/>
      <w:bookmarkEnd w:id="126"/>
      <w:r w:rsidRPr="00400128">
        <w:rPr>
          <w:rFonts w:ascii="Times New Roman" w:eastAsia="Times New Roman" w:hAnsi="Times New Roman" w:cs="Times New Roman"/>
          <w:sz w:val="28"/>
          <w:szCs w:val="28"/>
          <w:lang w:eastAsia="ru-RU"/>
        </w:rPr>
        <w:t>3. В охранных зонах трубопроводов без письменного разрешения предприятий трубопроводного транспорта запрещается:</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27" w:name="100067"/>
      <w:bookmarkEnd w:id="127"/>
      <w:r w:rsidRPr="00400128">
        <w:rPr>
          <w:rFonts w:ascii="Times New Roman" w:eastAsia="Times New Roman" w:hAnsi="Times New Roman" w:cs="Times New Roman"/>
          <w:sz w:val="28"/>
          <w:szCs w:val="28"/>
          <w:lang w:eastAsia="ru-RU"/>
        </w:rPr>
        <w:t>а) возводить любые постройки и сооружения;</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28" w:name="100068"/>
      <w:bookmarkEnd w:id="128"/>
      <w:r w:rsidRPr="00400128">
        <w:rPr>
          <w:rFonts w:ascii="Times New Roman" w:eastAsia="Times New Roman" w:hAnsi="Times New Roman" w:cs="Times New Roman"/>
          <w:sz w:val="28"/>
          <w:szCs w:val="28"/>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29" w:name="100069"/>
      <w:bookmarkEnd w:id="129"/>
      <w:r w:rsidRPr="00400128">
        <w:rPr>
          <w:rFonts w:ascii="Times New Roman" w:eastAsia="Times New Roman" w:hAnsi="Times New Roman" w:cs="Times New Roman"/>
          <w:sz w:val="28"/>
          <w:szCs w:val="28"/>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0" w:name="100070"/>
      <w:bookmarkEnd w:id="130"/>
      <w:r w:rsidRPr="00400128">
        <w:rPr>
          <w:rFonts w:ascii="Times New Roman" w:eastAsia="Times New Roman" w:hAnsi="Times New Roman" w:cs="Times New Roman"/>
          <w:sz w:val="28"/>
          <w:szCs w:val="28"/>
          <w:lang w:eastAsia="ru-RU"/>
        </w:rPr>
        <w:t>г) производить мелиоративные земляные работы, сооружать оросительные и осушительные системы;</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1" w:name="100071"/>
      <w:bookmarkEnd w:id="131"/>
      <w:r w:rsidRPr="00400128">
        <w:rPr>
          <w:rFonts w:ascii="Times New Roman" w:eastAsia="Times New Roman" w:hAnsi="Times New Roman" w:cs="Times New Roman"/>
          <w:sz w:val="28"/>
          <w:szCs w:val="28"/>
          <w:lang w:eastAsia="ru-RU"/>
        </w:rPr>
        <w:t>д) производить всякого рода открытые и подземные, горные, строительные, монтажные и взрывные работы, планировку грунта.</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2" w:name="100072"/>
      <w:bookmarkEnd w:id="132"/>
      <w:r w:rsidRPr="00400128">
        <w:rPr>
          <w:rFonts w:ascii="Times New Roman" w:eastAsia="Times New Roman" w:hAnsi="Times New Roman" w:cs="Times New Roman"/>
          <w:sz w:val="28"/>
          <w:szCs w:val="28"/>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3" w:name="100073"/>
      <w:bookmarkEnd w:id="133"/>
      <w:r w:rsidRPr="00400128">
        <w:rPr>
          <w:rFonts w:ascii="Times New Roman" w:eastAsia="Times New Roman" w:hAnsi="Times New Roman" w:cs="Times New Roman"/>
          <w:sz w:val="28"/>
          <w:szCs w:val="28"/>
          <w:lang w:eastAsia="ru-RU"/>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4" w:name="100074"/>
      <w:bookmarkEnd w:id="134"/>
      <w:r w:rsidRPr="00400128">
        <w:rPr>
          <w:rFonts w:ascii="Times New Roman" w:eastAsia="Times New Roman" w:hAnsi="Times New Roman" w:cs="Times New Roman"/>
          <w:sz w:val="28"/>
          <w:szCs w:val="28"/>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5" w:name="100075"/>
      <w:bookmarkEnd w:id="135"/>
      <w:r w:rsidRPr="00400128">
        <w:rPr>
          <w:rFonts w:ascii="Times New Roman" w:eastAsia="Times New Roman" w:hAnsi="Times New Roman" w:cs="Times New Roman"/>
          <w:sz w:val="28"/>
          <w:szCs w:val="28"/>
          <w:lang w:eastAsia="ru-RU"/>
        </w:rPr>
        <w:t>4. Предприятиям трубопроводного транспорта разрешается:</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6" w:name="100076"/>
      <w:bookmarkEnd w:id="136"/>
      <w:r w:rsidRPr="00400128">
        <w:rPr>
          <w:rFonts w:ascii="Times New Roman" w:eastAsia="Times New Roman" w:hAnsi="Times New Roman" w:cs="Times New Roman"/>
          <w:sz w:val="28"/>
          <w:szCs w:val="28"/>
          <w:lang w:eastAsia="ru-RU"/>
        </w:rPr>
        <w:lastRenderedPageBreak/>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7" w:name="100077"/>
      <w:bookmarkEnd w:id="137"/>
      <w:r w:rsidRPr="00400128">
        <w:rPr>
          <w:rFonts w:ascii="Times New Roman" w:eastAsia="Times New Roman" w:hAnsi="Times New Roman" w:cs="Times New Roman"/>
          <w:sz w:val="28"/>
          <w:szCs w:val="28"/>
          <w:lang w:eastAsia="ru-RU"/>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8" w:name="100078"/>
      <w:bookmarkEnd w:id="138"/>
      <w:r w:rsidRPr="00400128">
        <w:rPr>
          <w:rFonts w:ascii="Times New Roman" w:eastAsia="Times New Roman" w:hAnsi="Times New Roman" w:cs="Times New Roman"/>
          <w:sz w:val="28"/>
          <w:szCs w:val="28"/>
          <w:lang w:eastAsia="ru-RU"/>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9" w:name="100079"/>
      <w:bookmarkEnd w:id="139"/>
      <w:r w:rsidRPr="00400128">
        <w:rPr>
          <w:rFonts w:ascii="Times New Roman" w:eastAsia="Times New Roman" w:hAnsi="Times New Roman" w:cs="Times New Roman"/>
          <w:sz w:val="28"/>
          <w:szCs w:val="28"/>
          <w:lang w:eastAsia="ru-RU"/>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40" w:name="100080"/>
      <w:bookmarkEnd w:id="140"/>
      <w:r w:rsidRPr="00400128">
        <w:rPr>
          <w:rFonts w:ascii="Times New Roman" w:eastAsia="Times New Roman" w:hAnsi="Times New Roman" w:cs="Times New Roman"/>
          <w:sz w:val="28"/>
          <w:szCs w:val="28"/>
          <w:lang w:eastAsia="ru-RU"/>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41" w:name="100081"/>
      <w:bookmarkEnd w:id="141"/>
      <w:r w:rsidRPr="00400128">
        <w:rPr>
          <w:rFonts w:ascii="Times New Roman" w:eastAsia="Times New Roman" w:hAnsi="Times New Roman" w:cs="Times New Roman"/>
          <w:sz w:val="28"/>
          <w:szCs w:val="28"/>
          <w:lang w:eastAsia="ru-RU"/>
        </w:rPr>
        <w:t>5.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t>6.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bookmarkStart w:id="142" w:name="100084"/>
      <w:bookmarkEnd w:id="142"/>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t>7.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43" w:name="100085"/>
      <w:bookmarkEnd w:id="143"/>
      <w:r w:rsidRPr="00400128">
        <w:rPr>
          <w:rFonts w:ascii="Times New Roman" w:eastAsia="Times New Roman" w:hAnsi="Times New Roman" w:cs="Times New Roman"/>
          <w:sz w:val="28"/>
          <w:szCs w:val="28"/>
          <w:lang w:eastAsia="ru-RU"/>
        </w:rPr>
        <w:t>8.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p>
    <w:p w:rsidR="00400128" w:rsidRPr="00400128" w:rsidRDefault="00400128" w:rsidP="00400128">
      <w:pPr>
        <w:shd w:val="clear" w:color="auto" w:fill="FFFFFF"/>
        <w:spacing w:after="0" w:line="378" w:lineRule="atLeast"/>
        <w:ind w:firstLine="709"/>
        <w:jc w:val="both"/>
        <w:textAlignment w:val="baseline"/>
        <w:rPr>
          <w:rFonts w:ascii="Times New Roman" w:eastAsia="Times New Roman" w:hAnsi="Times New Roman" w:cs="Times New Roman"/>
          <w:b/>
          <w:bCs/>
          <w:sz w:val="28"/>
          <w:szCs w:val="28"/>
          <w:shd w:val="clear" w:color="auto" w:fill="FFFFFF"/>
          <w:lang w:eastAsia="ru-RU"/>
        </w:rPr>
      </w:pPr>
      <w:r w:rsidRPr="00400128">
        <w:rPr>
          <w:rFonts w:ascii="Times New Roman" w:eastAsia="Times New Roman" w:hAnsi="Times New Roman" w:cs="Times New Roman"/>
          <w:b/>
          <w:bCs/>
          <w:sz w:val="28"/>
          <w:szCs w:val="28"/>
          <w:shd w:val="clear" w:color="auto" w:fill="FFFFFF"/>
          <w:lang w:eastAsia="ru-RU"/>
        </w:rPr>
        <w:t>Статья 41.</w:t>
      </w:r>
      <w:r w:rsidRPr="00400128">
        <w:rPr>
          <w:rFonts w:ascii="Times New Roman" w:eastAsia="Times New Roman" w:hAnsi="Times New Roman" w:cs="Times New Roman"/>
          <w:b/>
          <w:bCs/>
          <w:sz w:val="28"/>
          <w:szCs w:val="28"/>
          <w:lang w:eastAsia="ru-RU"/>
        </w:rPr>
        <w:t xml:space="preserve">Ограничения использования земельных участков и объектов капитального строительства в </w:t>
      </w:r>
      <w:r w:rsidRPr="00400128">
        <w:rPr>
          <w:rFonts w:ascii="Times New Roman" w:eastAsia="Times New Roman" w:hAnsi="Times New Roman" w:cs="Times New Roman"/>
          <w:b/>
          <w:bCs/>
          <w:sz w:val="28"/>
          <w:szCs w:val="28"/>
          <w:shd w:val="clear" w:color="auto" w:fill="FFFFFF"/>
          <w:lang w:eastAsia="ru-RU"/>
        </w:rPr>
        <w:t>охранных зонахгазораспределительных сетей</w:t>
      </w:r>
    </w:p>
    <w:p w:rsidR="00400128" w:rsidRPr="00400128" w:rsidRDefault="00400128" w:rsidP="00400128">
      <w:pPr>
        <w:numPr>
          <w:ilvl w:val="0"/>
          <w:numId w:val="28"/>
        </w:numPr>
        <w:shd w:val="clear" w:color="auto" w:fill="FFFFFF"/>
        <w:tabs>
          <w:tab w:val="left" w:pos="993"/>
        </w:tabs>
        <w:spacing w:after="0" w:line="378" w:lineRule="atLeast"/>
        <w:ind w:left="0" w:firstLine="709"/>
        <w:jc w:val="both"/>
        <w:textAlignment w:val="baseline"/>
        <w:rPr>
          <w:rFonts w:ascii="Times New Roman" w:eastAsia="Times New Roman" w:hAnsi="Times New Roman" w:cs="Times New Roman"/>
          <w:sz w:val="28"/>
          <w:szCs w:val="28"/>
          <w:shd w:val="clear" w:color="auto" w:fill="FFFFFF"/>
          <w:lang w:eastAsia="ru-RU"/>
        </w:rPr>
      </w:pPr>
      <w:r w:rsidRPr="00400128">
        <w:rPr>
          <w:rFonts w:ascii="Times New Roman" w:eastAsia="Times New Roman" w:hAnsi="Times New Roman" w:cs="Times New Roman"/>
          <w:sz w:val="28"/>
          <w:szCs w:val="28"/>
          <w:lang w:eastAsia="ru-RU"/>
        </w:rPr>
        <w:t>Р</w:t>
      </w:r>
      <w:r w:rsidRPr="00400128">
        <w:rPr>
          <w:rFonts w:ascii="Times New Roman" w:eastAsia="Times New Roman" w:hAnsi="Times New Roman" w:cs="Times New Roman"/>
          <w:spacing w:val="2"/>
          <w:sz w:val="28"/>
          <w:szCs w:val="28"/>
          <w:shd w:val="clear" w:color="auto" w:fill="FFFFFF"/>
          <w:lang w:eastAsia="ru-RU"/>
        </w:rPr>
        <w:t xml:space="preserve">аспределительные газопроводы – газопроводы, обеспечивающие подачу газа от газораспределительных станций магистральных газопроводов </w:t>
      </w:r>
      <w:r w:rsidRPr="00400128">
        <w:rPr>
          <w:rFonts w:ascii="Times New Roman" w:eastAsia="Times New Roman" w:hAnsi="Times New Roman" w:cs="Times New Roman"/>
          <w:spacing w:val="2"/>
          <w:sz w:val="28"/>
          <w:szCs w:val="28"/>
          <w:shd w:val="clear" w:color="auto" w:fill="FFFFFF"/>
          <w:lang w:eastAsia="ru-RU"/>
        </w:rPr>
        <w:lastRenderedPageBreak/>
        <w:t>или других источников газоснабжения до газопроводов-вводов или организаций - потребителей газа.</w:t>
      </w:r>
    </w:p>
    <w:p w:rsidR="00400128" w:rsidRPr="00400128" w:rsidRDefault="00400128" w:rsidP="00400128">
      <w:pPr>
        <w:numPr>
          <w:ilvl w:val="0"/>
          <w:numId w:val="28"/>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400128">
        <w:rPr>
          <w:rFonts w:ascii="Times New Roman" w:eastAsia="Times New Roman" w:hAnsi="Times New Roman" w:cs="Times New Roman"/>
          <w:sz w:val="28"/>
          <w:szCs w:val="28"/>
          <w:shd w:val="clear" w:color="auto" w:fill="FFFFFF"/>
          <w:lang w:eastAsia="ru-RU"/>
        </w:rPr>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z w:val="28"/>
          <w:szCs w:val="28"/>
          <w:shd w:val="clear" w:color="auto" w:fill="FFFFFF"/>
          <w:lang w:eastAsia="ru-RU"/>
        </w:rPr>
        <w:t>Согласно п. 7Правил</w:t>
      </w:r>
      <w:r w:rsidRPr="00400128">
        <w:rPr>
          <w:rFonts w:ascii="Times New Roman" w:eastAsia="Times New Roman" w:hAnsi="Times New Roman" w:cs="Times New Roman"/>
          <w:spacing w:val="2"/>
          <w:sz w:val="28"/>
          <w:szCs w:val="28"/>
          <w:lang w:eastAsia="ru-RU"/>
        </w:rPr>
        <w:t>Для газораспределительных сетей устанавливаются следующие охранные зоны:</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а) строить объекты жилищно-гражданского и производственного назначения;</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 xml:space="preserve">б) сносить и реконструировать мосты, коллекторы, автомобильные и железные дороги с расположенными на них газораспределительными сетями </w:t>
      </w:r>
      <w:r w:rsidRPr="00400128">
        <w:rPr>
          <w:rFonts w:ascii="Times New Roman" w:eastAsia="Times New Roman" w:hAnsi="Times New Roman" w:cs="Times New Roman"/>
          <w:spacing w:val="2"/>
          <w:sz w:val="28"/>
          <w:szCs w:val="28"/>
          <w:lang w:eastAsia="ru-RU"/>
        </w:rPr>
        <w:lastRenderedPageBreak/>
        <w:t>без предварительного выноса этих газопроводов по согласованию с эксплуатационными организациями;</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д) устраивать свалки и склады, разливать растворы кислот, солей, щелочей и других химически активных веществ;</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ж) разводить огонь и размещать источники огня;</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л) самовольно подключаться к газораспределительным сетям.</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5. 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400128" w:rsidRPr="00400128" w:rsidRDefault="00400128" w:rsidP="00400128">
      <w:pPr>
        <w:shd w:val="clear" w:color="auto" w:fill="FFFFFF"/>
        <w:spacing w:after="0" w:line="315" w:lineRule="atLeast"/>
        <w:textAlignment w:val="baseline"/>
        <w:rPr>
          <w:rFonts w:ascii="Arial" w:eastAsia="Times New Roman" w:hAnsi="Arial" w:cs="Arial"/>
          <w:spacing w:val="2"/>
          <w:sz w:val="21"/>
          <w:szCs w:val="21"/>
          <w:lang w:eastAsia="ru-RU"/>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Статья 42 Ограничения использования земельных участков и объектов капитального строительства в охранных зонах стационарных пунктов наблюдений за состоянием окружающей природной среды, ее загрязнением</w:t>
      </w:r>
    </w:p>
    <w:p w:rsidR="00400128" w:rsidRPr="00400128" w:rsidRDefault="00400128" w:rsidP="00400128">
      <w:pPr>
        <w:numPr>
          <w:ilvl w:val="0"/>
          <w:numId w:val="29"/>
        </w:num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lastRenderedPageBreak/>
        <w:t>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rsidR="00400128" w:rsidRPr="00400128" w:rsidRDefault="00400128" w:rsidP="00400128">
      <w:pPr>
        <w:numPr>
          <w:ilvl w:val="0"/>
          <w:numId w:val="29"/>
        </w:num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bookmarkStart w:id="144" w:name="_Hlk128749006"/>
      <w:r w:rsidRPr="00400128">
        <w:rPr>
          <w:rFonts w:ascii="Times New Roman" w:eastAsia="Calibri" w:hAnsi="Times New Roman" w:cs="Times New Roman"/>
          <w:spacing w:val="2"/>
          <w:sz w:val="28"/>
          <w:szCs w:val="28"/>
          <w:shd w:val="clear" w:color="auto" w:fill="FFFFFF"/>
        </w:rPr>
        <w:t>Порядок создания охранных зон устанавливается Постановление Правительства РФ от 17.03.2021 №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 972 и признании не действующим на территории Российской Федерации постановления Совета Министров СССР от 6 января 1983 г. № 19».</w:t>
      </w:r>
    </w:p>
    <w:p w:rsidR="00400128" w:rsidRPr="00400128" w:rsidRDefault="00400128" w:rsidP="00400128">
      <w:pPr>
        <w:numPr>
          <w:ilvl w:val="0"/>
          <w:numId w:val="29"/>
        </w:num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bookmarkStart w:id="145" w:name="_Hlk128749037"/>
      <w:bookmarkEnd w:id="144"/>
      <w:r w:rsidRPr="00400128">
        <w:rPr>
          <w:rFonts w:ascii="Times New Roman" w:eastAsia="Calibri" w:hAnsi="Times New Roman" w:cs="Times New Roman"/>
          <w:spacing w:val="2"/>
          <w:sz w:val="28"/>
          <w:szCs w:val="28"/>
          <w:shd w:val="clear" w:color="auto" w:fill="FFFFFF"/>
        </w:rPr>
        <w:t xml:space="preserve">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использования земельных участков. </w:t>
      </w:r>
    </w:p>
    <w:bookmarkEnd w:id="145"/>
    <w:p w:rsidR="00400128" w:rsidRPr="00400128" w:rsidRDefault="00400128" w:rsidP="00400128">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Предельные размеры охранной зоны составляют:</w:t>
      </w:r>
    </w:p>
    <w:p w:rsidR="00400128" w:rsidRPr="00400128" w:rsidRDefault="00400128" w:rsidP="00400128">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bookmarkStart w:id="146" w:name="Par1"/>
      <w:bookmarkEnd w:id="146"/>
      <w:r w:rsidRPr="00400128">
        <w:rPr>
          <w:rFonts w:ascii="Times New Roman" w:eastAsia="Calibri" w:hAnsi="Times New Roman" w:cs="Times New Roman"/>
          <w:spacing w:val="2"/>
          <w:sz w:val="28"/>
          <w:szCs w:val="28"/>
          <w:shd w:val="clear" w:color="auto" w:fill="FFFFFF"/>
        </w:rPr>
        <w:t>а) 100 метров во все стороны от места расположения приборов и оборудования стационарного пункта наблюдений - для стационарных пунктов наблюдений, на которых осуществляются гидрологические наблюдения или наблюдения за загрязнением атмосферного воздуха;</w:t>
      </w:r>
    </w:p>
    <w:p w:rsidR="00400128" w:rsidRPr="00400128" w:rsidRDefault="00400128" w:rsidP="00400128">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б) 200 метров - для стационарных пунктов наблюдений в случаях, не указанных в пункте «а» настоящей статьи.</w:t>
      </w:r>
    </w:p>
    <w:p w:rsidR="00400128" w:rsidRPr="00400128" w:rsidRDefault="00400128" w:rsidP="00400128">
      <w:pPr>
        <w:numPr>
          <w:ilvl w:val="0"/>
          <w:numId w:val="29"/>
        </w:num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bookmarkStart w:id="147" w:name="_Hlk128749185"/>
      <w:r w:rsidRPr="00400128">
        <w:rPr>
          <w:rFonts w:ascii="Times New Roman" w:eastAsia="Calibri" w:hAnsi="Times New Roman" w:cs="Times New Roman"/>
          <w:spacing w:val="2"/>
          <w:sz w:val="28"/>
          <w:szCs w:val="28"/>
          <w:shd w:val="clear" w:color="auto" w:fill="FFFFFF"/>
        </w:rPr>
        <w:t>В границах охранной зоны запрещается:</w:t>
      </w:r>
    </w:p>
    <w:p w:rsidR="00400128" w:rsidRPr="00400128" w:rsidRDefault="00400128" w:rsidP="00400128">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а) строительство объектов капитального строительства, возведение некапитальных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препятствия вокруг стационарного пункта наблюдений;</w:t>
      </w:r>
    </w:p>
    <w:p w:rsidR="00400128" w:rsidRPr="00400128" w:rsidRDefault="00400128" w:rsidP="00400128">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б) размещение источников искажения температурно-влажностного режима атмосферного воздуха (теплотрассы, котельные, трубопроводы, бетонные, асфальтовые и иные искусственные площадки, искусственные водные объекты, оросительные и осушительные системы, открытые источники огня, дыма);</w:t>
      </w:r>
    </w:p>
    <w:p w:rsidR="00400128" w:rsidRPr="00400128" w:rsidRDefault="00400128" w:rsidP="00400128">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в) проведение горных, геолого-разведочных и взрывных работ, а также земляных работ;</w:t>
      </w:r>
    </w:p>
    <w:p w:rsidR="00400128" w:rsidRPr="00400128" w:rsidRDefault="00400128" w:rsidP="00400128">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г) организация стоянки автомобильного и (или) водного транспорта, других механизмов, сооружение причалов и пристаней;</w:t>
      </w:r>
    </w:p>
    <w:p w:rsidR="00400128" w:rsidRPr="00400128" w:rsidRDefault="00400128" w:rsidP="00400128">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д) размещение источников электромагнитного и (или) иного излучения, создающего помехи для получения достоверной информации о состоянии </w:t>
      </w:r>
      <w:r w:rsidRPr="00400128">
        <w:rPr>
          <w:rFonts w:ascii="Times New Roman" w:eastAsia="Calibri" w:hAnsi="Times New Roman" w:cs="Times New Roman"/>
          <w:spacing w:val="2"/>
          <w:sz w:val="28"/>
          <w:szCs w:val="28"/>
          <w:shd w:val="clear" w:color="auto" w:fill="FFFFFF"/>
        </w:rPr>
        <w:lastRenderedPageBreak/>
        <w:t>окружающей среды, ее загрязнении, а также стационарные и передвижные источники загрязнения атмосферного воздуха;</w:t>
      </w:r>
    </w:p>
    <w:p w:rsidR="00400128" w:rsidRPr="00400128" w:rsidRDefault="00400128" w:rsidP="00400128">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е) складирование удобрений, отходов производства и потребления.</w:t>
      </w:r>
    </w:p>
    <w:bookmarkEnd w:id="147"/>
    <w:p w:rsidR="00400128" w:rsidRPr="00400128" w:rsidRDefault="00400128" w:rsidP="00400128">
      <w:pPr>
        <w:numPr>
          <w:ilvl w:val="0"/>
          <w:numId w:val="29"/>
        </w:num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400128" w:rsidRPr="00400128" w:rsidRDefault="00400128" w:rsidP="00400128">
      <w:pPr>
        <w:spacing w:after="0" w:line="240" w:lineRule="auto"/>
        <w:ind w:firstLine="709"/>
        <w:jc w:val="both"/>
        <w:rPr>
          <w:rFonts w:ascii="Times New Roman" w:eastAsia="Calibri" w:hAnsi="Times New Roman" w:cs="Times New Roman"/>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Cs/>
          <w:sz w:val="28"/>
          <w:szCs w:val="28"/>
        </w:rPr>
        <w:sectPr w:rsidR="00400128" w:rsidRPr="00400128" w:rsidSect="00400128">
          <w:pgSz w:w="11900" w:h="16840"/>
          <w:pgMar w:top="1134" w:right="850" w:bottom="1134" w:left="1701" w:header="708" w:footer="708" w:gutter="0"/>
          <w:cols w:space="708"/>
          <w:docGrid w:linePitch="360"/>
        </w:sectPr>
      </w:pPr>
    </w:p>
    <w:p w:rsidR="00400128" w:rsidRPr="00400128" w:rsidRDefault="00400128" w:rsidP="00400128">
      <w:pPr>
        <w:spacing w:after="0" w:line="240" w:lineRule="auto"/>
        <w:ind w:firstLine="709"/>
        <w:jc w:val="both"/>
        <w:rPr>
          <w:rFonts w:ascii="Times New Roman" w:eastAsia="Calibri" w:hAnsi="Times New Roman" w:cs="Times New Roman"/>
          <w:bCs/>
          <w:sz w:val="28"/>
          <w:szCs w:val="28"/>
        </w:rPr>
      </w:pPr>
    </w:p>
    <w:p w:rsidR="00400128" w:rsidRPr="00DD1921" w:rsidRDefault="00400128" w:rsidP="00400128">
      <w:pPr>
        <w:tabs>
          <w:tab w:val="left" w:pos="1134"/>
        </w:tabs>
        <w:spacing w:after="0" w:line="360" w:lineRule="auto"/>
        <w:jc w:val="both"/>
        <w:rPr>
          <w:rFonts w:ascii="Times New Roman" w:eastAsia="Calibri" w:hAnsi="Times New Roman" w:cs="Times New Roman"/>
          <w:sz w:val="28"/>
          <w:szCs w:val="24"/>
          <w:u w:color="FFFFFF"/>
        </w:rPr>
      </w:pPr>
    </w:p>
    <w:sectPr w:rsidR="00400128" w:rsidRPr="00DD1921" w:rsidSect="00F10A2A">
      <w:headerReference w:type="even" r:id="rId92"/>
      <w:headerReference w:type="default" r:id="rId93"/>
      <w:footerReference w:type="even" r:id="rId94"/>
      <w:footerReference w:type="default" r:id="rId9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72B" w:rsidRDefault="0091572B">
      <w:pPr>
        <w:spacing w:after="0" w:line="240" w:lineRule="auto"/>
      </w:pPr>
      <w:r>
        <w:separator/>
      </w:r>
    </w:p>
  </w:endnote>
  <w:endnote w:type="continuationSeparator" w:id="0">
    <w:p w:rsidR="0091572B" w:rsidRDefault="0091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Lucida Grande CY">
    <w:altName w:val="Arial"/>
    <w:charset w:val="00"/>
    <w:family w:val="swiss"/>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Yu Gothic Light">
    <w:charset w:val="80"/>
    <w:family w:val="swiss"/>
    <w:pitch w:val="variable"/>
    <w:sig w:usb0="E00002FF" w:usb1="2AC7FDFF" w:usb2="00000016"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28" w:rsidRDefault="00400128" w:rsidP="00044E59">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00128" w:rsidRDefault="00400128">
    <w:pPr>
      <w:pStyle w:val="af4"/>
    </w:pPr>
  </w:p>
  <w:p w:rsidR="00400128" w:rsidRDefault="0040012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28" w:rsidRDefault="00400128" w:rsidP="00044E59">
    <w:pPr>
      <w:pStyle w:val="af4"/>
      <w:framePr w:wrap="around" w:vAnchor="text" w:hAnchor="margin" w:xAlign="center" w:y="1"/>
      <w:rPr>
        <w:rStyle w:val="af3"/>
      </w:rPr>
    </w:pPr>
  </w:p>
  <w:p w:rsidR="00400128" w:rsidRDefault="00400128">
    <w:pPr>
      <w:pStyle w:val="af4"/>
      <w:framePr w:wrap="auto" w:vAnchor="text" w:hAnchor="margin" w:xAlign="right" w:y="1"/>
      <w:rPr>
        <w:rStyle w:val="af3"/>
      </w:rPr>
    </w:pPr>
  </w:p>
  <w:p w:rsidR="00400128" w:rsidRDefault="00400128">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72B" w:rsidRDefault="0091572B">
      <w:pPr>
        <w:spacing w:after="0" w:line="240" w:lineRule="auto"/>
      </w:pPr>
      <w:r>
        <w:separator/>
      </w:r>
    </w:p>
  </w:footnote>
  <w:footnote w:type="continuationSeparator" w:id="0">
    <w:p w:rsidR="0091572B" w:rsidRDefault="00915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28" w:rsidRDefault="00400128" w:rsidP="00400128">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1</w:t>
    </w:r>
    <w:r>
      <w:rPr>
        <w:rStyle w:val="af3"/>
      </w:rPr>
      <w:fldChar w:fldCharType="end"/>
    </w:r>
  </w:p>
  <w:p w:rsidR="00400128" w:rsidRDefault="00400128">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28" w:rsidRDefault="00400128" w:rsidP="00400128">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sidR="00756723">
      <w:rPr>
        <w:rStyle w:val="af3"/>
        <w:noProof/>
      </w:rPr>
      <w:t>103</w:t>
    </w:r>
    <w:r>
      <w:rPr>
        <w:rStyle w:val="af3"/>
      </w:rPr>
      <w:fldChar w:fldCharType="end"/>
    </w:r>
  </w:p>
  <w:p w:rsidR="00400128" w:rsidRDefault="00400128">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28" w:rsidRDefault="00400128" w:rsidP="00044E59">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194</w:t>
    </w:r>
    <w:r>
      <w:rPr>
        <w:rStyle w:val="af3"/>
      </w:rPr>
      <w:fldChar w:fldCharType="end"/>
    </w:r>
  </w:p>
  <w:p w:rsidR="00400128" w:rsidRDefault="00400128">
    <w:pPr>
      <w:pStyle w:val="af1"/>
    </w:pPr>
  </w:p>
  <w:p w:rsidR="00400128" w:rsidRDefault="0040012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28" w:rsidRPr="008156BC" w:rsidRDefault="00400128" w:rsidP="00044E59">
    <w:pPr>
      <w:pStyle w:val="af1"/>
      <w:framePr w:wrap="around" w:vAnchor="text" w:hAnchor="margin" w:xAlign="center" w:y="1"/>
      <w:rPr>
        <w:rStyle w:val="af3"/>
        <w:rFonts w:ascii="Times New Roman" w:hAnsi="Times New Roman"/>
      </w:rPr>
    </w:pPr>
    <w:r w:rsidRPr="008156BC">
      <w:rPr>
        <w:rStyle w:val="af3"/>
        <w:rFonts w:ascii="Times New Roman" w:hAnsi="Times New Roman"/>
      </w:rPr>
      <w:fldChar w:fldCharType="begin"/>
    </w:r>
    <w:r w:rsidRPr="008156BC">
      <w:rPr>
        <w:rStyle w:val="af3"/>
        <w:rFonts w:ascii="Times New Roman" w:hAnsi="Times New Roman"/>
      </w:rPr>
      <w:instrText xml:space="preserve">PAGE  </w:instrText>
    </w:r>
    <w:r w:rsidRPr="008156BC">
      <w:rPr>
        <w:rStyle w:val="af3"/>
        <w:rFonts w:ascii="Times New Roman" w:hAnsi="Times New Roman"/>
      </w:rPr>
      <w:fldChar w:fldCharType="separate"/>
    </w:r>
    <w:r w:rsidR="00756723">
      <w:rPr>
        <w:rStyle w:val="af3"/>
        <w:rFonts w:ascii="Times New Roman" w:hAnsi="Times New Roman"/>
        <w:noProof/>
      </w:rPr>
      <w:t>146</w:t>
    </w:r>
    <w:r w:rsidRPr="008156BC">
      <w:rPr>
        <w:rStyle w:val="af3"/>
        <w:rFonts w:ascii="Times New Roman" w:hAnsi="Times New Roman"/>
      </w:rPr>
      <w:fldChar w:fldCharType="end"/>
    </w:r>
  </w:p>
  <w:p w:rsidR="00400128" w:rsidRDefault="004001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15:restartNumberingAfterBreak="0">
    <w:nsid w:val="00E34055"/>
    <w:multiLevelType w:val="hybridMultilevel"/>
    <w:tmpl w:val="5D7E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C6BD5"/>
    <w:multiLevelType w:val="hybridMultilevel"/>
    <w:tmpl w:val="22F0D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8D208DD"/>
    <w:multiLevelType w:val="hybridMultilevel"/>
    <w:tmpl w:val="4F26E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FF5AE0"/>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822255"/>
    <w:multiLevelType w:val="multilevel"/>
    <w:tmpl w:val="80DC0E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402FD9"/>
    <w:multiLevelType w:val="hybridMultilevel"/>
    <w:tmpl w:val="F2F42B1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2893BA0"/>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BD5D5E"/>
    <w:multiLevelType w:val="hybridMultilevel"/>
    <w:tmpl w:val="FEBACC8C"/>
    <w:lvl w:ilvl="0" w:tplc="9C8AC7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AE9019B"/>
    <w:multiLevelType w:val="hybridMultilevel"/>
    <w:tmpl w:val="8812A472"/>
    <w:lvl w:ilvl="0" w:tplc="D8026410">
      <w:start w:val="17"/>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392419"/>
    <w:multiLevelType w:val="hybridMultilevel"/>
    <w:tmpl w:val="5B344594"/>
    <w:lvl w:ilvl="0" w:tplc="307209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D134B0"/>
    <w:multiLevelType w:val="hybridMultilevel"/>
    <w:tmpl w:val="1EE6C2FA"/>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9193F55"/>
    <w:multiLevelType w:val="hybridMultilevel"/>
    <w:tmpl w:val="A7B8D7CA"/>
    <w:lvl w:ilvl="0" w:tplc="E2B02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9F36AAD"/>
    <w:multiLevelType w:val="hybridMultilevel"/>
    <w:tmpl w:val="4F96C2BA"/>
    <w:lvl w:ilvl="0" w:tplc="74E044A2">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41C848CD"/>
    <w:multiLevelType w:val="hybridMultilevel"/>
    <w:tmpl w:val="37168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272369"/>
    <w:multiLevelType w:val="multilevel"/>
    <w:tmpl w:val="A7665FC0"/>
    <w:lvl w:ilvl="0">
      <w:start w:val="6"/>
      <w:numFmt w:val="decimal"/>
      <w:lvlText w:val="%1."/>
      <w:lvlJc w:val="left"/>
      <w:pPr>
        <w:ind w:left="1495" w:hanging="360"/>
      </w:pPr>
      <w:rPr>
        <w:rFonts w:hint="default"/>
        <w:b w:val="0"/>
      </w:rPr>
    </w:lvl>
    <w:lvl w:ilvl="1">
      <w:start w:val="3"/>
      <w:numFmt w:val="decimal"/>
      <w:isLgl/>
      <w:lvlText w:val="%1.%2."/>
      <w:lvlJc w:val="left"/>
      <w:pPr>
        <w:ind w:left="2412" w:hanging="1560"/>
      </w:pPr>
      <w:rPr>
        <w:rFonts w:hint="default"/>
      </w:rPr>
    </w:lvl>
    <w:lvl w:ilvl="2">
      <w:start w:val="1"/>
      <w:numFmt w:val="decimal"/>
      <w:isLgl/>
      <w:lvlText w:val="%1.%2.%3."/>
      <w:lvlJc w:val="left"/>
      <w:pPr>
        <w:ind w:left="2412" w:hanging="1560"/>
      </w:pPr>
      <w:rPr>
        <w:rFonts w:hint="default"/>
      </w:rPr>
    </w:lvl>
    <w:lvl w:ilvl="3">
      <w:start w:val="1"/>
      <w:numFmt w:val="decimal"/>
      <w:isLgl/>
      <w:lvlText w:val="%1.%2.%3.%4."/>
      <w:lvlJc w:val="left"/>
      <w:pPr>
        <w:ind w:left="2412" w:hanging="1560"/>
      </w:pPr>
      <w:rPr>
        <w:rFonts w:hint="default"/>
      </w:rPr>
    </w:lvl>
    <w:lvl w:ilvl="4">
      <w:start w:val="1"/>
      <w:numFmt w:val="decimal"/>
      <w:isLgl/>
      <w:lvlText w:val="%1.%2.%3.%4.%5."/>
      <w:lvlJc w:val="left"/>
      <w:pPr>
        <w:ind w:left="2412" w:hanging="1560"/>
      </w:pPr>
      <w:rPr>
        <w:rFonts w:hint="default"/>
      </w:rPr>
    </w:lvl>
    <w:lvl w:ilvl="5">
      <w:start w:val="1"/>
      <w:numFmt w:val="decimal"/>
      <w:isLgl/>
      <w:lvlText w:val="%1.%2.%3.%4.%5.%6."/>
      <w:lvlJc w:val="left"/>
      <w:pPr>
        <w:ind w:left="2412" w:hanging="156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7" w15:restartNumberingAfterBreak="0">
    <w:nsid w:val="4DD34EF5"/>
    <w:multiLevelType w:val="hybridMultilevel"/>
    <w:tmpl w:val="A9780690"/>
    <w:lvl w:ilvl="0" w:tplc="9C6A3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02A27D7"/>
    <w:multiLevelType w:val="hybridMultilevel"/>
    <w:tmpl w:val="58400C3E"/>
    <w:lvl w:ilvl="0" w:tplc="0419000F">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19"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B6691F"/>
    <w:multiLevelType w:val="hybridMultilevel"/>
    <w:tmpl w:val="1652898E"/>
    <w:lvl w:ilvl="0" w:tplc="276E1CA2">
      <w:start w:val="13"/>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E9D6585"/>
    <w:multiLevelType w:val="hybridMultilevel"/>
    <w:tmpl w:val="C514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5" w15:restartNumberingAfterBreak="0">
    <w:nsid w:val="6C1E0D86"/>
    <w:multiLevelType w:val="hybridMultilevel"/>
    <w:tmpl w:val="DA940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C65B19"/>
    <w:multiLevelType w:val="hybridMultilevel"/>
    <w:tmpl w:val="2C6A6E2C"/>
    <w:lvl w:ilvl="0" w:tplc="087E2748">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71AC2C0C"/>
    <w:multiLevelType w:val="hybridMultilevel"/>
    <w:tmpl w:val="5BF08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0B5EA0"/>
    <w:multiLevelType w:val="hybridMultilevel"/>
    <w:tmpl w:val="F6C69BDE"/>
    <w:lvl w:ilvl="0" w:tplc="35C091E6">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20E5417"/>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4D4BAE"/>
    <w:multiLevelType w:val="multilevel"/>
    <w:tmpl w:val="80DC0E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562D57"/>
    <w:multiLevelType w:val="hybridMultilevel"/>
    <w:tmpl w:val="19540A4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D57031"/>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8F63D0"/>
    <w:multiLevelType w:val="hybridMultilevel"/>
    <w:tmpl w:val="A8E87D9A"/>
    <w:lvl w:ilvl="0" w:tplc="708C3A1C">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C437CD3"/>
    <w:multiLevelType w:val="hybridMultilevel"/>
    <w:tmpl w:val="E7E25C2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AD4B65"/>
    <w:multiLevelType w:val="hybridMultilevel"/>
    <w:tmpl w:val="CED2034C"/>
    <w:lvl w:ilvl="0" w:tplc="DBEC9A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D6A4130A">
      <w:start w:val="1"/>
      <w:numFmt w:val="decimal"/>
      <w:lvlText w:val="%3)"/>
      <w:lvlJc w:val="right"/>
      <w:pPr>
        <w:ind w:left="617" w:hanging="180"/>
      </w:pPr>
      <w:rPr>
        <w:rFonts w:ascii="Times New Roman" w:eastAsia="MS Mincho" w:hAnsi="Times New Roman" w:cs="Times New Roman"/>
      </w:rPr>
    </w:lvl>
    <w:lvl w:ilvl="3" w:tplc="0419000F">
      <w:start w:val="1"/>
      <w:numFmt w:val="decimal"/>
      <w:lvlText w:val="%4."/>
      <w:lvlJc w:val="left"/>
      <w:pPr>
        <w:ind w:left="911"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DB72D41"/>
    <w:multiLevelType w:val="hybridMultilevel"/>
    <w:tmpl w:val="1102F9F4"/>
    <w:lvl w:ilvl="0" w:tplc="78524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E055900"/>
    <w:multiLevelType w:val="hybridMultilevel"/>
    <w:tmpl w:val="97FE750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23"/>
  </w:num>
  <w:num w:numId="3">
    <w:abstractNumId w:val="36"/>
  </w:num>
  <w:num w:numId="4">
    <w:abstractNumId w:val="40"/>
  </w:num>
  <w:num w:numId="5">
    <w:abstractNumId w:val="21"/>
  </w:num>
  <w:num w:numId="6">
    <w:abstractNumId w:val="27"/>
  </w:num>
  <w:num w:numId="7">
    <w:abstractNumId w:val="24"/>
  </w:num>
  <w:num w:numId="8">
    <w:abstractNumId w:val="33"/>
  </w:num>
  <w:num w:numId="9">
    <w:abstractNumId w:val="38"/>
  </w:num>
  <w:num w:numId="10">
    <w:abstractNumId w:val="20"/>
  </w:num>
  <w:num w:numId="11">
    <w:abstractNumId w:val="10"/>
  </w:num>
  <w:num w:numId="12">
    <w:abstractNumId w:val="5"/>
  </w:num>
  <w:num w:numId="13">
    <w:abstractNumId w:val="8"/>
  </w:num>
  <w:num w:numId="14">
    <w:abstractNumId w:val="3"/>
  </w:num>
  <w:num w:numId="15">
    <w:abstractNumId w:val="13"/>
  </w:num>
  <w:num w:numId="16">
    <w:abstractNumId w:val="11"/>
  </w:num>
  <w:num w:numId="17">
    <w:abstractNumId w:val="15"/>
  </w:num>
  <w:num w:numId="18">
    <w:abstractNumId w:val="1"/>
  </w:num>
  <w:num w:numId="19">
    <w:abstractNumId w:val="37"/>
  </w:num>
  <w:num w:numId="20">
    <w:abstractNumId w:val="34"/>
  </w:num>
  <w:num w:numId="21">
    <w:abstractNumId w:val="30"/>
  </w:num>
  <w:num w:numId="22">
    <w:abstractNumId w:val="32"/>
  </w:num>
  <w:num w:numId="23">
    <w:abstractNumId w:val="2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5"/>
  </w:num>
  <w:num w:numId="27">
    <w:abstractNumId w:val="26"/>
  </w:num>
  <w:num w:numId="28">
    <w:abstractNumId w:val="17"/>
  </w:num>
  <w:num w:numId="29">
    <w:abstractNumId w:val="4"/>
  </w:num>
  <w:num w:numId="30">
    <w:abstractNumId w:val="16"/>
  </w:num>
  <w:num w:numId="31">
    <w:abstractNumId w:val="25"/>
  </w:num>
  <w:num w:numId="32">
    <w:abstractNumId w:val="12"/>
  </w:num>
  <w:num w:numId="33">
    <w:abstractNumId w:val="2"/>
  </w:num>
  <w:num w:numId="34">
    <w:abstractNumId w:val="28"/>
  </w:num>
  <w:num w:numId="35">
    <w:abstractNumId w:val="39"/>
  </w:num>
  <w:num w:numId="36">
    <w:abstractNumId w:val="18"/>
  </w:num>
  <w:num w:numId="37">
    <w:abstractNumId w:val="9"/>
  </w:num>
  <w:num w:numId="38">
    <w:abstractNumId w:val="6"/>
  </w:num>
  <w:num w:numId="39">
    <w:abstractNumId w:val="31"/>
  </w:num>
  <w:num w:numId="4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EE"/>
    <w:rsid w:val="00006A7D"/>
    <w:rsid w:val="000375B6"/>
    <w:rsid w:val="00044E59"/>
    <w:rsid w:val="00046158"/>
    <w:rsid w:val="00065012"/>
    <w:rsid w:val="00087585"/>
    <w:rsid w:val="000A4567"/>
    <w:rsid w:val="000D389F"/>
    <w:rsid w:val="000D58C2"/>
    <w:rsid w:val="00107DD0"/>
    <w:rsid w:val="001152ED"/>
    <w:rsid w:val="00167FD2"/>
    <w:rsid w:val="0017248E"/>
    <w:rsid w:val="0018749B"/>
    <w:rsid w:val="001A59DC"/>
    <w:rsid w:val="001F2FF3"/>
    <w:rsid w:val="002430F8"/>
    <w:rsid w:val="00273B20"/>
    <w:rsid w:val="002B683F"/>
    <w:rsid w:val="00312FB1"/>
    <w:rsid w:val="00345060"/>
    <w:rsid w:val="00383999"/>
    <w:rsid w:val="00385D88"/>
    <w:rsid w:val="003A42D9"/>
    <w:rsid w:val="003B2F42"/>
    <w:rsid w:val="003E0A83"/>
    <w:rsid w:val="00400128"/>
    <w:rsid w:val="00417959"/>
    <w:rsid w:val="004664F0"/>
    <w:rsid w:val="004706AB"/>
    <w:rsid w:val="004965C6"/>
    <w:rsid w:val="00547FBE"/>
    <w:rsid w:val="006400A7"/>
    <w:rsid w:val="006615C0"/>
    <w:rsid w:val="00662C8E"/>
    <w:rsid w:val="006C00EE"/>
    <w:rsid w:val="006E7EDA"/>
    <w:rsid w:val="00706900"/>
    <w:rsid w:val="00756723"/>
    <w:rsid w:val="007A51EE"/>
    <w:rsid w:val="007D7C34"/>
    <w:rsid w:val="007F7482"/>
    <w:rsid w:val="00804CDB"/>
    <w:rsid w:val="0083633D"/>
    <w:rsid w:val="00853617"/>
    <w:rsid w:val="00860214"/>
    <w:rsid w:val="0091572B"/>
    <w:rsid w:val="00915FD4"/>
    <w:rsid w:val="009324BB"/>
    <w:rsid w:val="00A04DFF"/>
    <w:rsid w:val="00A16F5A"/>
    <w:rsid w:val="00AD1479"/>
    <w:rsid w:val="00B0439B"/>
    <w:rsid w:val="00B2412D"/>
    <w:rsid w:val="00B46169"/>
    <w:rsid w:val="00B810A8"/>
    <w:rsid w:val="00B920DC"/>
    <w:rsid w:val="00CC74C8"/>
    <w:rsid w:val="00CF22C3"/>
    <w:rsid w:val="00D05C2A"/>
    <w:rsid w:val="00D158E9"/>
    <w:rsid w:val="00D2235B"/>
    <w:rsid w:val="00D35A35"/>
    <w:rsid w:val="00D77621"/>
    <w:rsid w:val="00D91FA9"/>
    <w:rsid w:val="00DD1921"/>
    <w:rsid w:val="00EC590B"/>
    <w:rsid w:val="00EC622D"/>
    <w:rsid w:val="00F10A2A"/>
    <w:rsid w:val="00F43EF7"/>
    <w:rsid w:val="00F5495F"/>
    <w:rsid w:val="00F55195"/>
    <w:rsid w:val="00F972B9"/>
    <w:rsid w:val="00FC0B7E"/>
    <w:rsid w:val="00FE57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F1EA"/>
  <w15:docId w15:val="{28606B07-FBC7-4349-A58A-6BFA12E1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0A83"/>
  </w:style>
  <w:style w:type="paragraph" w:styleId="1">
    <w:name w:val="heading 1"/>
    <w:basedOn w:val="a0"/>
    <w:next w:val="a0"/>
    <w:link w:val="10"/>
    <w:uiPriority w:val="9"/>
    <w:qFormat/>
    <w:rsid w:val="00F10A2A"/>
    <w:pPr>
      <w:keepNext/>
      <w:keepLines/>
      <w:numPr>
        <w:numId w:val="1"/>
      </w:numPr>
      <w:spacing w:before="480" w:after="0" w:line="240" w:lineRule="auto"/>
      <w:outlineLvl w:val="0"/>
    </w:pPr>
    <w:rPr>
      <w:rFonts w:ascii="Calibri" w:eastAsia="MS Gothic" w:hAnsi="Calibri" w:cs="Times New Roman"/>
      <w:b/>
      <w:bCs/>
      <w:color w:val="345A8A"/>
      <w:sz w:val="32"/>
      <w:szCs w:val="32"/>
      <w:lang w:eastAsia="ru-RU"/>
    </w:rPr>
  </w:style>
  <w:style w:type="paragraph" w:styleId="2">
    <w:name w:val="heading 2"/>
    <w:basedOn w:val="a0"/>
    <w:next w:val="a0"/>
    <w:link w:val="20"/>
    <w:qFormat/>
    <w:rsid w:val="00F10A2A"/>
    <w:pPr>
      <w:keepNext/>
      <w:keepLines/>
      <w:numPr>
        <w:ilvl w:val="1"/>
        <w:numId w:val="1"/>
      </w:numPr>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0"/>
    <w:next w:val="a0"/>
    <w:link w:val="30"/>
    <w:uiPriority w:val="9"/>
    <w:semiHidden/>
    <w:unhideWhenUsed/>
    <w:qFormat/>
    <w:rsid w:val="0017248E"/>
    <w:pPr>
      <w:keepNext/>
      <w:spacing w:before="240" w:after="60" w:line="240" w:lineRule="auto"/>
      <w:outlineLvl w:val="2"/>
    </w:pPr>
    <w:rPr>
      <w:rFonts w:ascii="Calibri Light" w:eastAsia="Times New Roman" w:hAnsi="Calibri Light" w:cs="Times New Roman"/>
      <w:b/>
      <w:bCs/>
      <w:sz w:val="26"/>
      <w:szCs w:val="26"/>
    </w:rPr>
  </w:style>
  <w:style w:type="paragraph" w:styleId="5">
    <w:name w:val="heading 5"/>
    <w:basedOn w:val="a0"/>
    <w:next w:val="a0"/>
    <w:link w:val="50"/>
    <w:qFormat/>
    <w:rsid w:val="00F10A2A"/>
    <w:pPr>
      <w:keepNext/>
      <w:keepLines/>
      <w:spacing w:before="200" w:after="0" w:line="240" w:lineRule="auto"/>
      <w:outlineLvl w:val="4"/>
    </w:pPr>
    <w:rPr>
      <w:rFonts w:ascii="Calibri" w:eastAsia="MS Gothic" w:hAnsi="Calibri" w:cs="Times New Roman"/>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10A2A"/>
    <w:rPr>
      <w:rFonts w:ascii="Calibri" w:eastAsia="MS Gothic" w:hAnsi="Calibri" w:cs="Times New Roman"/>
      <w:b/>
      <w:bCs/>
      <w:color w:val="345A8A"/>
      <w:sz w:val="32"/>
      <w:szCs w:val="32"/>
      <w:lang w:eastAsia="ru-RU"/>
    </w:rPr>
  </w:style>
  <w:style w:type="character" w:customStyle="1" w:styleId="20">
    <w:name w:val="Заголовок 2 Знак"/>
    <w:basedOn w:val="a1"/>
    <w:link w:val="2"/>
    <w:rsid w:val="00F10A2A"/>
    <w:rPr>
      <w:rFonts w:ascii="Calibri" w:eastAsia="MS Gothic" w:hAnsi="Calibri" w:cs="Times New Roman"/>
      <w:b/>
      <w:bCs/>
      <w:color w:val="4F81BD"/>
      <w:sz w:val="26"/>
      <w:szCs w:val="26"/>
      <w:lang w:eastAsia="ru-RU"/>
    </w:rPr>
  </w:style>
  <w:style w:type="character" w:customStyle="1" w:styleId="50">
    <w:name w:val="Заголовок 5 Знак"/>
    <w:basedOn w:val="a1"/>
    <w:link w:val="5"/>
    <w:rsid w:val="00F10A2A"/>
    <w:rPr>
      <w:rFonts w:ascii="Calibri" w:eastAsia="MS Gothic" w:hAnsi="Calibri" w:cs="Times New Roman"/>
      <w:color w:val="243F60"/>
      <w:sz w:val="24"/>
      <w:szCs w:val="24"/>
      <w:lang w:eastAsia="ru-RU"/>
    </w:rPr>
  </w:style>
  <w:style w:type="numbering" w:customStyle="1" w:styleId="11">
    <w:name w:val="Нет списка1"/>
    <w:next w:val="a3"/>
    <w:semiHidden/>
    <w:unhideWhenUsed/>
    <w:rsid w:val="00F10A2A"/>
  </w:style>
  <w:style w:type="paragraph" w:styleId="a4">
    <w:name w:val="Document Map"/>
    <w:basedOn w:val="a0"/>
    <w:link w:val="a5"/>
    <w:semiHidden/>
    <w:unhideWhenUsed/>
    <w:rsid w:val="00F10A2A"/>
    <w:pPr>
      <w:spacing w:after="0" w:line="240" w:lineRule="auto"/>
    </w:pPr>
    <w:rPr>
      <w:rFonts w:ascii="Lucida Grande CY" w:eastAsia="MS Mincho" w:hAnsi="Lucida Grande CY" w:cs="Lucida Grande CY"/>
      <w:sz w:val="24"/>
      <w:szCs w:val="24"/>
      <w:lang w:eastAsia="ru-RU"/>
    </w:rPr>
  </w:style>
  <w:style w:type="character" w:customStyle="1" w:styleId="a5">
    <w:name w:val="Схема документа Знак"/>
    <w:basedOn w:val="a1"/>
    <w:link w:val="a4"/>
    <w:semiHidden/>
    <w:rsid w:val="00F10A2A"/>
    <w:rPr>
      <w:rFonts w:ascii="Lucida Grande CY" w:eastAsia="MS Mincho" w:hAnsi="Lucida Grande CY" w:cs="Lucida Grande CY"/>
      <w:sz w:val="24"/>
      <w:szCs w:val="24"/>
      <w:lang w:eastAsia="ru-RU"/>
    </w:rPr>
  </w:style>
  <w:style w:type="paragraph" w:customStyle="1" w:styleId="-12">
    <w:name w:val="Цветной список - Акцент 12"/>
    <w:basedOn w:val="a0"/>
    <w:qFormat/>
    <w:rsid w:val="00F10A2A"/>
    <w:pPr>
      <w:spacing w:after="0" w:line="240" w:lineRule="auto"/>
      <w:ind w:left="720"/>
      <w:contextualSpacing/>
    </w:pPr>
    <w:rPr>
      <w:rFonts w:ascii="Cambria" w:eastAsia="MS Mincho" w:hAnsi="Cambria" w:cs="Times New Roman"/>
      <w:sz w:val="24"/>
      <w:szCs w:val="24"/>
      <w:lang w:eastAsia="ru-RU"/>
    </w:rPr>
  </w:style>
  <w:style w:type="paragraph" w:customStyle="1" w:styleId="a6">
    <w:name w:val="Основной стиль"/>
    <w:basedOn w:val="a0"/>
    <w:link w:val="a7"/>
    <w:rsid w:val="00F10A2A"/>
    <w:pPr>
      <w:spacing w:after="0" w:line="240" w:lineRule="auto"/>
      <w:ind w:firstLine="680"/>
      <w:jc w:val="both"/>
    </w:pPr>
    <w:rPr>
      <w:rFonts w:ascii="Arial" w:eastAsia="MS ??" w:hAnsi="Arial" w:cs="Times New Roman"/>
      <w:sz w:val="24"/>
      <w:szCs w:val="28"/>
      <w:lang w:eastAsia="ru-RU"/>
    </w:rPr>
  </w:style>
  <w:style w:type="character" w:customStyle="1" w:styleId="a7">
    <w:name w:val="Основной стиль Знак"/>
    <w:link w:val="a6"/>
    <w:locked/>
    <w:rsid w:val="00F10A2A"/>
    <w:rPr>
      <w:rFonts w:ascii="Arial" w:eastAsia="MS ??" w:hAnsi="Arial" w:cs="Times New Roman"/>
      <w:sz w:val="24"/>
      <w:szCs w:val="28"/>
      <w:lang w:eastAsia="ru-RU"/>
    </w:rPr>
  </w:style>
  <w:style w:type="character" w:styleId="a8">
    <w:name w:val="annotation reference"/>
    <w:uiPriority w:val="99"/>
    <w:rsid w:val="00F10A2A"/>
    <w:rPr>
      <w:rFonts w:cs="Times New Roman"/>
      <w:sz w:val="16"/>
    </w:rPr>
  </w:style>
  <w:style w:type="paragraph" w:styleId="a9">
    <w:name w:val="annotation text"/>
    <w:basedOn w:val="a0"/>
    <w:link w:val="aa"/>
    <w:uiPriority w:val="99"/>
    <w:rsid w:val="00F10A2A"/>
    <w:pPr>
      <w:spacing w:after="0" w:line="240" w:lineRule="auto"/>
    </w:pPr>
    <w:rPr>
      <w:rFonts w:ascii="Times New Roman" w:eastAsia="MS ??" w:hAnsi="Times New Roman" w:cs="Times New Roman"/>
      <w:sz w:val="20"/>
      <w:szCs w:val="20"/>
      <w:lang w:eastAsia="ru-RU"/>
    </w:rPr>
  </w:style>
  <w:style w:type="character" w:customStyle="1" w:styleId="aa">
    <w:name w:val="Текст примечания Знак"/>
    <w:basedOn w:val="a1"/>
    <w:link w:val="a9"/>
    <w:uiPriority w:val="99"/>
    <w:rsid w:val="00F10A2A"/>
    <w:rPr>
      <w:rFonts w:ascii="Times New Roman" w:eastAsia="MS ??" w:hAnsi="Times New Roman" w:cs="Times New Roman"/>
      <w:sz w:val="20"/>
      <w:szCs w:val="20"/>
      <w:lang w:eastAsia="ru-RU"/>
    </w:rPr>
  </w:style>
  <w:style w:type="paragraph" w:styleId="ab">
    <w:name w:val="Balloon Text"/>
    <w:basedOn w:val="a0"/>
    <w:link w:val="ac"/>
    <w:uiPriority w:val="99"/>
    <w:semiHidden/>
    <w:unhideWhenUsed/>
    <w:rsid w:val="00F10A2A"/>
    <w:pPr>
      <w:spacing w:after="0" w:line="240" w:lineRule="auto"/>
    </w:pPr>
    <w:rPr>
      <w:rFonts w:ascii="Lucida Grande CY" w:eastAsia="MS Mincho" w:hAnsi="Lucida Grande CY" w:cs="Lucida Grande CY"/>
      <w:sz w:val="18"/>
      <w:szCs w:val="18"/>
      <w:lang w:eastAsia="ru-RU"/>
    </w:rPr>
  </w:style>
  <w:style w:type="character" w:customStyle="1" w:styleId="ac">
    <w:name w:val="Текст выноски Знак"/>
    <w:basedOn w:val="a1"/>
    <w:link w:val="ab"/>
    <w:uiPriority w:val="99"/>
    <w:semiHidden/>
    <w:rsid w:val="00F10A2A"/>
    <w:rPr>
      <w:rFonts w:ascii="Lucida Grande CY" w:eastAsia="MS Mincho" w:hAnsi="Lucida Grande CY" w:cs="Lucida Grande CY"/>
      <w:sz w:val="18"/>
      <w:szCs w:val="18"/>
      <w:lang w:eastAsia="ru-RU"/>
    </w:rPr>
  </w:style>
  <w:style w:type="character" w:styleId="ad">
    <w:name w:val="Hyperlink"/>
    <w:uiPriority w:val="99"/>
    <w:rsid w:val="00F10A2A"/>
    <w:rPr>
      <w:rFonts w:cs="Times New Roman"/>
      <w:color w:val="0000FF"/>
      <w:u w:val="single"/>
    </w:rPr>
  </w:style>
  <w:style w:type="paragraph" w:customStyle="1" w:styleId="ae">
    <w:name w:val="Стиль глав правил"/>
    <w:basedOn w:val="a0"/>
    <w:rsid w:val="00F10A2A"/>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semiHidden/>
    <w:unhideWhenUsed/>
    <w:rsid w:val="00F10A2A"/>
    <w:pPr>
      <w:numPr>
        <w:numId w:val="6"/>
      </w:numPr>
    </w:pPr>
  </w:style>
  <w:style w:type="paragraph" w:customStyle="1" w:styleId="ConsPlusNormal">
    <w:name w:val="ConsPlusNormal"/>
    <w:link w:val="ConsPlusNormal0"/>
    <w:rsid w:val="00F10A2A"/>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rsid w:val="00F10A2A"/>
    <w:pPr>
      <w:numPr>
        <w:numId w:val="7"/>
      </w:numPr>
      <w:tabs>
        <w:tab w:val="left" w:pos="851"/>
      </w:tabs>
      <w:spacing w:after="80" w:line="240" w:lineRule="auto"/>
      <w:jc w:val="both"/>
    </w:pPr>
    <w:rPr>
      <w:rFonts w:ascii="Arial" w:eastAsia="MS ??" w:hAnsi="Arial" w:cs="Times New Roman"/>
      <w:szCs w:val="20"/>
      <w:lang w:eastAsia="ru-RU"/>
    </w:rPr>
  </w:style>
  <w:style w:type="table" w:styleId="af">
    <w:name w:val="Table Grid"/>
    <w:basedOn w:val="a2"/>
    <w:rsid w:val="00F10A2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F10A2A"/>
    <w:pPr>
      <w:spacing w:after="60" w:line="240" w:lineRule="auto"/>
      <w:ind w:firstLine="680"/>
      <w:jc w:val="both"/>
    </w:pPr>
    <w:rPr>
      <w:rFonts w:ascii="Arial" w:eastAsia="MS ??" w:hAnsi="Arial" w:cs="Times New Roman"/>
      <w:b/>
      <w:i/>
      <w:sz w:val="24"/>
      <w:szCs w:val="28"/>
      <w:lang w:eastAsia="ru-RU"/>
    </w:rPr>
  </w:style>
  <w:style w:type="paragraph" w:styleId="af1">
    <w:name w:val="header"/>
    <w:basedOn w:val="a0"/>
    <w:link w:val="af2"/>
    <w:uiPriority w:val="99"/>
    <w:unhideWhenUsed/>
    <w:rsid w:val="00F10A2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2">
    <w:name w:val="Верхний колонтитул Знак"/>
    <w:basedOn w:val="a1"/>
    <w:link w:val="af1"/>
    <w:uiPriority w:val="99"/>
    <w:rsid w:val="00F10A2A"/>
    <w:rPr>
      <w:rFonts w:ascii="Cambria" w:eastAsia="MS Mincho" w:hAnsi="Cambria" w:cs="Times New Roman"/>
      <w:sz w:val="24"/>
      <w:szCs w:val="24"/>
      <w:lang w:eastAsia="ru-RU"/>
    </w:rPr>
  </w:style>
  <w:style w:type="character" w:styleId="af3">
    <w:name w:val="page number"/>
    <w:uiPriority w:val="99"/>
    <w:unhideWhenUsed/>
    <w:rsid w:val="00F10A2A"/>
  </w:style>
  <w:style w:type="paragraph" w:styleId="af4">
    <w:name w:val="footer"/>
    <w:basedOn w:val="a0"/>
    <w:link w:val="af5"/>
    <w:uiPriority w:val="99"/>
    <w:unhideWhenUsed/>
    <w:rsid w:val="00F10A2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5">
    <w:name w:val="Нижний колонтитул Знак"/>
    <w:basedOn w:val="a1"/>
    <w:link w:val="af4"/>
    <w:uiPriority w:val="99"/>
    <w:rsid w:val="00F10A2A"/>
    <w:rPr>
      <w:rFonts w:ascii="Cambria" w:eastAsia="MS Mincho" w:hAnsi="Cambria" w:cs="Times New Roman"/>
      <w:sz w:val="24"/>
      <w:szCs w:val="24"/>
      <w:lang w:eastAsia="ru-RU"/>
    </w:rPr>
  </w:style>
  <w:style w:type="paragraph" w:styleId="af6">
    <w:name w:val="annotation subject"/>
    <w:basedOn w:val="a9"/>
    <w:next w:val="a9"/>
    <w:link w:val="af7"/>
    <w:uiPriority w:val="99"/>
    <w:semiHidden/>
    <w:unhideWhenUsed/>
    <w:rsid w:val="00F10A2A"/>
    <w:rPr>
      <w:rFonts w:ascii="Cambria" w:eastAsia="MS Mincho" w:hAnsi="Cambria"/>
      <w:b/>
      <w:bCs/>
    </w:rPr>
  </w:style>
  <w:style w:type="character" w:customStyle="1" w:styleId="af7">
    <w:name w:val="Тема примечания Знак"/>
    <w:basedOn w:val="aa"/>
    <w:link w:val="af6"/>
    <w:uiPriority w:val="99"/>
    <w:semiHidden/>
    <w:rsid w:val="00F10A2A"/>
    <w:rPr>
      <w:rFonts w:ascii="Cambria" w:eastAsia="MS Mincho" w:hAnsi="Cambria" w:cs="Times New Roman"/>
      <w:b/>
      <w:bCs/>
      <w:sz w:val="20"/>
      <w:szCs w:val="20"/>
      <w:lang w:eastAsia="ru-RU"/>
    </w:rPr>
  </w:style>
  <w:style w:type="paragraph" w:styleId="af8">
    <w:name w:val="caption"/>
    <w:basedOn w:val="a0"/>
    <w:qFormat/>
    <w:rsid w:val="00F10A2A"/>
    <w:pPr>
      <w:suppressLineNumbers/>
      <w:suppressAutoHyphens/>
      <w:autoSpaceDN w:val="0"/>
      <w:spacing w:before="120" w:after="120" w:line="240" w:lineRule="auto"/>
      <w:textAlignment w:val="baseline"/>
    </w:pPr>
    <w:rPr>
      <w:rFonts w:ascii="Cambria" w:eastAsia="MS Mincho" w:hAnsi="Cambria" w:cs="Mangal"/>
      <w:i/>
      <w:iCs/>
      <w:kern w:val="3"/>
      <w:sz w:val="24"/>
      <w:szCs w:val="24"/>
      <w:lang w:eastAsia="zh-CN"/>
    </w:rPr>
  </w:style>
  <w:style w:type="paragraph" w:styleId="af9">
    <w:name w:val="List Paragraph"/>
    <w:basedOn w:val="a0"/>
    <w:uiPriority w:val="34"/>
    <w:qFormat/>
    <w:rsid w:val="00F10A2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uiPriority w:val="34"/>
    <w:qFormat/>
    <w:rsid w:val="00F10A2A"/>
    <w:pPr>
      <w:spacing w:after="0" w:line="240" w:lineRule="auto"/>
      <w:ind w:left="720"/>
      <w:contextualSpacing/>
    </w:pPr>
    <w:rPr>
      <w:rFonts w:ascii="Cambria" w:eastAsia="MS Mincho" w:hAnsi="Cambria" w:cs="Times New Roman"/>
      <w:sz w:val="24"/>
      <w:szCs w:val="24"/>
      <w:lang w:eastAsia="ru-RU"/>
    </w:rPr>
  </w:style>
  <w:style w:type="paragraph" w:customStyle="1" w:styleId="12">
    <w:name w:val="Абзац списка1"/>
    <w:basedOn w:val="a0"/>
    <w:rsid w:val="00F10A2A"/>
    <w:pPr>
      <w:spacing w:after="0" w:line="240" w:lineRule="auto"/>
      <w:ind w:left="720"/>
      <w:contextualSpacing/>
    </w:pPr>
    <w:rPr>
      <w:rFonts w:ascii="Times New Roman" w:eastAsia="MS Mincho" w:hAnsi="Times New Roman" w:cs="Times New Roman"/>
      <w:sz w:val="24"/>
      <w:szCs w:val="24"/>
      <w:lang w:eastAsia="ru-RU"/>
    </w:rPr>
  </w:style>
  <w:style w:type="character" w:customStyle="1" w:styleId="21">
    <w:name w:val="Основной текст (2)"/>
    <w:basedOn w:val="a1"/>
    <w:rsid w:val="00F10A2A"/>
    <w:rPr>
      <w:rFonts w:ascii="Times New Roman" w:hAnsi="Times New Roman" w:cs="Times New Roman"/>
      <w:b/>
      <w:bCs/>
      <w:sz w:val="31"/>
      <w:szCs w:val="31"/>
      <w:u w:val="none"/>
    </w:rPr>
  </w:style>
  <w:style w:type="character" w:customStyle="1" w:styleId="blk">
    <w:name w:val="blk"/>
    <w:basedOn w:val="a1"/>
    <w:rsid w:val="00F10A2A"/>
  </w:style>
  <w:style w:type="character" w:customStyle="1" w:styleId="afa">
    <w:name w:val="Основной текст Знак"/>
    <w:basedOn w:val="a1"/>
    <w:link w:val="afb"/>
    <w:rsid w:val="00F10A2A"/>
    <w:rPr>
      <w:shd w:val="clear" w:color="auto" w:fill="FFFFFF"/>
    </w:rPr>
  </w:style>
  <w:style w:type="paragraph" w:styleId="afb">
    <w:name w:val="Body Text"/>
    <w:basedOn w:val="a0"/>
    <w:link w:val="afa"/>
    <w:rsid w:val="00F10A2A"/>
    <w:pPr>
      <w:widowControl w:val="0"/>
      <w:shd w:val="clear" w:color="auto" w:fill="FFFFFF"/>
      <w:spacing w:before="360" w:after="540" w:line="451" w:lineRule="exact"/>
      <w:jc w:val="center"/>
    </w:pPr>
  </w:style>
  <w:style w:type="character" w:customStyle="1" w:styleId="13">
    <w:name w:val="Основной текст Знак1"/>
    <w:basedOn w:val="a1"/>
    <w:uiPriority w:val="99"/>
    <w:semiHidden/>
    <w:rsid w:val="00F10A2A"/>
  </w:style>
  <w:style w:type="paragraph" w:styleId="afc">
    <w:name w:val="Revision"/>
    <w:hidden/>
    <w:uiPriority w:val="99"/>
    <w:semiHidden/>
    <w:rsid w:val="0083633D"/>
    <w:pPr>
      <w:spacing w:after="0" w:line="240" w:lineRule="auto"/>
    </w:pPr>
  </w:style>
  <w:style w:type="character" w:customStyle="1" w:styleId="30">
    <w:name w:val="Заголовок 3 Знак"/>
    <w:basedOn w:val="a1"/>
    <w:link w:val="3"/>
    <w:uiPriority w:val="9"/>
    <w:semiHidden/>
    <w:rsid w:val="0017248E"/>
    <w:rPr>
      <w:rFonts w:ascii="Calibri Light" w:eastAsia="Times New Roman" w:hAnsi="Calibri Light" w:cs="Times New Roman"/>
      <w:b/>
      <w:bCs/>
      <w:sz w:val="26"/>
      <w:szCs w:val="26"/>
    </w:rPr>
  </w:style>
  <w:style w:type="numbering" w:customStyle="1" w:styleId="22">
    <w:name w:val="Нет списка2"/>
    <w:next w:val="a3"/>
    <w:uiPriority w:val="99"/>
    <w:semiHidden/>
    <w:unhideWhenUsed/>
    <w:rsid w:val="0017248E"/>
  </w:style>
  <w:style w:type="paragraph" w:customStyle="1" w:styleId="afd">
    <w:name w:val="Стиль части"/>
    <w:basedOn w:val="1"/>
    <w:rsid w:val="0017248E"/>
    <w:pPr>
      <w:keepLines w:val="0"/>
      <w:numPr>
        <w:numId w:val="0"/>
      </w:numPr>
      <w:spacing w:before="0" w:after="60"/>
      <w:jc w:val="center"/>
    </w:pPr>
    <w:rPr>
      <w:rFonts w:ascii="Arial" w:eastAsia="Times New Roman" w:hAnsi="Arial"/>
      <w:bCs w:val="0"/>
      <w:color w:val="auto"/>
      <w:kern w:val="28"/>
      <w:sz w:val="28"/>
      <w:lang w:eastAsia="en-US"/>
    </w:rPr>
  </w:style>
  <w:style w:type="paragraph" w:customStyle="1" w:styleId="formattext">
    <w:name w:val="formattext"/>
    <w:basedOn w:val="a0"/>
    <w:rsid w:val="001724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2"/>
    <w:next w:val="af"/>
    <w:uiPriority w:val="59"/>
    <w:rsid w:val="0017248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172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172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FollowedHyperlink"/>
    <w:uiPriority w:val="99"/>
    <w:semiHidden/>
    <w:unhideWhenUsed/>
    <w:rsid w:val="0017248E"/>
    <w:rPr>
      <w:color w:val="954F72"/>
      <w:u w:val="single"/>
    </w:rPr>
  </w:style>
  <w:style w:type="paragraph" w:customStyle="1" w:styleId="ConsPlusTitle">
    <w:name w:val="ConsPlusTitle"/>
    <w:rsid w:val="0017248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
    <w:name w:val="Normal (Web)"/>
    <w:basedOn w:val="a0"/>
    <w:uiPriority w:val="99"/>
    <w:unhideWhenUsed/>
    <w:rsid w:val="00172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Body Text Indent"/>
    <w:basedOn w:val="a0"/>
    <w:link w:val="aff1"/>
    <w:semiHidden/>
    <w:rsid w:val="0017248E"/>
    <w:pPr>
      <w:spacing w:after="0" w:line="480" w:lineRule="exact"/>
      <w:ind w:right="68" w:firstLine="480"/>
      <w:jc w:val="both"/>
    </w:pPr>
    <w:rPr>
      <w:rFonts w:ascii="Times New Roman" w:eastAsia="Times New Roman" w:hAnsi="Times New Roman" w:cs="Times New Roman"/>
      <w:sz w:val="28"/>
      <w:szCs w:val="20"/>
    </w:rPr>
  </w:style>
  <w:style w:type="character" w:customStyle="1" w:styleId="aff1">
    <w:name w:val="Основной текст с отступом Знак"/>
    <w:basedOn w:val="a1"/>
    <w:link w:val="aff0"/>
    <w:semiHidden/>
    <w:rsid w:val="0017248E"/>
    <w:rPr>
      <w:rFonts w:ascii="Times New Roman" w:eastAsia="Times New Roman" w:hAnsi="Times New Roman" w:cs="Times New Roman"/>
      <w:sz w:val="28"/>
      <w:szCs w:val="20"/>
    </w:rPr>
  </w:style>
  <w:style w:type="paragraph" w:styleId="aff2">
    <w:name w:val="footnote text"/>
    <w:basedOn w:val="a0"/>
    <w:link w:val="aff3"/>
    <w:uiPriority w:val="99"/>
    <w:unhideWhenUsed/>
    <w:rsid w:val="0017248E"/>
    <w:pPr>
      <w:spacing w:after="0" w:line="240" w:lineRule="auto"/>
    </w:pPr>
    <w:rPr>
      <w:rFonts w:ascii="Cambria" w:eastAsia="Times New Roman" w:hAnsi="Cambria" w:cs="Times New Roman"/>
      <w:sz w:val="24"/>
      <w:szCs w:val="24"/>
      <w:lang w:eastAsia="ru-RU"/>
    </w:rPr>
  </w:style>
  <w:style w:type="character" w:customStyle="1" w:styleId="aff3">
    <w:name w:val="Текст сноски Знак"/>
    <w:basedOn w:val="a1"/>
    <w:link w:val="aff2"/>
    <w:uiPriority w:val="99"/>
    <w:rsid w:val="0017248E"/>
    <w:rPr>
      <w:rFonts w:ascii="Cambria" w:eastAsia="Times New Roman" w:hAnsi="Cambria" w:cs="Times New Roman"/>
      <w:sz w:val="24"/>
      <w:szCs w:val="24"/>
      <w:lang w:eastAsia="ru-RU"/>
    </w:rPr>
  </w:style>
  <w:style w:type="character" w:styleId="aff4">
    <w:name w:val="footnote reference"/>
    <w:uiPriority w:val="99"/>
    <w:unhideWhenUsed/>
    <w:rsid w:val="0017248E"/>
    <w:rPr>
      <w:vertAlign w:val="superscript"/>
    </w:rPr>
  </w:style>
  <w:style w:type="paragraph" w:customStyle="1" w:styleId="aff5">
    <w:name w:val="Примечание"/>
    <w:basedOn w:val="a0"/>
    <w:rsid w:val="0017248E"/>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17248E"/>
    <w:rPr>
      <w:rFonts w:ascii="Arial" w:eastAsia="MS ??" w:hAnsi="Arial" w:cs="Arial"/>
      <w:sz w:val="20"/>
      <w:szCs w:val="20"/>
      <w:lang w:eastAsia="ru-RU"/>
    </w:rPr>
  </w:style>
  <w:style w:type="character" w:customStyle="1" w:styleId="aff6">
    <w:name w:val="Цветовое выделение"/>
    <w:uiPriority w:val="99"/>
    <w:rsid w:val="0017248E"/>
    <w:rPr>
      <w:b/>
      <w:bCs/>
      <w:color w:val="26282F"/>
    </w:rPr>
  </w:style>
  <w:style w:type="paragraph" w:customStyle="1" w:styleId="aff7">
    <w:name w:val="Нормальный (таблица)"/>
    <w:basedOn w:val="a0"/>
    <w:next w:val="a0"/>
    <w:uiPriority w:val="99"/>
    <w:rsid w:val="0017248E"/>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rsid w:val="0017248E"/>
    <w:pPr>
      <w:autoSpaceDE w:val="0"/>
      <w:autoSpaceDN w:val="0"/>
      <w:adjustRightInd w:val="0"/>
      <w:spacing w:after="0" w:line="240" w:lineRule="auto"/>
    </w:pPr>
    <w:rPr>
      <w:rFonts w:ascii="Arial" w:eastAsia="Times New Roman" w:hAnsi="Arial" w:cs="Arial"/>
      <w:sz w:val="24"/>
      <w:szCs w:val="24"/>
      <w:lang w:eastAsia="ru-RU"/>
    </w:rPr>
  </w:style>
  <w:style w:type="paragraph" w:styleId="aff9">
    <w:name w:val="No Spacing"/>
    <w:link w:val="affa"/>
    <w:uiPriority w:val="1"/>
    <w:qFormat/>
    <w:rsid w:val="0017248E"/>
    <w:pPr>
      <w:spacing w:after="0" w:line="240" w:lineRule="auto"/>
    </w:pPr>
    <w:rPr>
      <w:rFonts w:ascii="Calibri" w:eastAsia="Calibri" w:hAnsi="Calibri" w:cs="Times New Roman"/>
    </w:rPr>
  </w:style>
  <w:style w:type="character" w:customStyle="1" w:styleId="WW8Num9z0">
    <w:name w:val="WW8Num9z0"/>
    <w:rsid w:val="0017248E"/>
    <w:rPr>
      <w:rFonts w:ascii="OpenSymbol" w:hAnsi="OpenSymbol"/>
    </w:rPr>
  </w:style>
  <w:style w:type="paragraph" w:customStyle="1" w:styleId="headertext">
    <w:name w:val="headertext"/>
    <w:basedOn w:val="a0"/>
    <w:rsid w:val="00172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a">
    <w:name w:val="Без интервала Знак"/>
    <w:link w:val="aff9"/>
    <w:uiPriority w:val="1"/>
    <w:rsid w:val="0017248E"/>
    <w:rPr>
      <w:rFonts w:ascii="Calibri" w:eastAsia="Calibri" w:hAnsi="Calibri" w:cs="Times New Roman"/>
    </w:rPr>
  </w:style>
  <w:style w:type="paragraph" w:styleId="affb">
    <w:name w:val="Plain Text"/>
    <w:basedOn w:val="a0"/>
    <w:link w:val="15"/>
    <w:unhideWhenUsed/>
    <w:rsid w:val="0017248E"/>
    <w:pPr>
      <w:spacing w:after="0" w:line="240" w:lineRule="auto"/>
    </w:pPr>
    <w:rPr>
      <w:rFonts w:ascii="Courier New" w:eastAsia="Calibri" w:hAnsi="Courier New" w:cs="Times New Roman"/>
      <w:sz w:val="20"/>
      <w:szCs w:val="20"/>
    </w:rPr>
  </w:style>
  <w:style w:type="character" w:customStyle="1" w:styleId="affc">
    <w:name w:val="Текст Знак"/>
    <w:basedOn w:val="a1"/>
    <w:uiPriority w:val="99"/>
    <w:semiHidden/>
    <w:rsid w:val="0017248E"/>
    <w:rPr>
      <w:rFonts w:ascii="Consolas" w:hAnsi="Consolas" w:cs="Consolas"/>
      <w:sz w:val="21"/>
      <w:szCs w:val="21"/>
    </w:rPr>
  </w:style>
  <w:style w:type="character" w:customStyle="1" w:styleId="15">
    <w:name w:val="Текст Знак1"/>
    <w:link w:val="affb"/>
    <w:locked/>
    <w:rsid w:val="0017248E"/>
    <w:rPr>
      <w:rFonts w:ascii="Courier New" w:eastAsia="Calibri" w:hAnsi="Courier New" w:cs="Times New Roman"/>
      <w:sz w:val="20"/>
      <w:szCs w:val="20"/>
    </w:rPr>
  </w:style>
  <w:style w:type="paragraph" w:customStyle="1" w:styleId="pboth">
    <w:name w:val="pboth"/>
    <w:basedOn w:val="a0"/>
    <w:rsid w:val="0017248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3"/>
    <w:uiPriority w:val="99"/>
    <w:semiHidden/>
    <w:unhideWhenUsed/>
    <w:rsid w:val="00400128"/>
  </w:style>
  <w:style w:type="table" w:customStyle="1" w:styleId="23">
    <w:name w:val="Сетка таблицы2"/>
    <w:basedOn w:val="a2"/>
    <w:next w:val="af"/>
    <w:uiPriority w:val="59"/>
    <w:rsid w:val="0040012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84" Type="http://schemas.openxmlformats.org/officeDocument/2006/relationships/hyperlink" Target="consultantplus://offline/ref=967BDCD8776BB14A80481BF72BD31A62E10AD335FA72E9582578E4D4D209c8S" TargetMode="External"/><Relationship Id="rId89" Type="http://schemas.openxmlformats.org/officeDocument/2006/relationships/hyperlink" Target="consultantplus://offline/main?base=LAW;n=117165;fld=134;dst=100141" TargetMode="External"/><Relationship Id="rId16"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5" Type="http://schemas.openxmlformats.org/officeDocument/2006/relationships/webSettings" Target="webSettings.xml"/><Relationship Id="rId90" Type="http://schemas.openxmlformats.org/officeDocument/2006/relationships/hyperlink" Target="http://www.consultant.ru/document/cons_doc_LAW_72386/" TargetMode="External"/><Relationship Id="rId95" Type="http://schemas.openxmlformats.org/officeDocument/2006/relationships/footer" Target="footer2.xm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consultantplus://offline/ref=967BDCD8776BB14A80481BF72BD31A62E10AD335FA72E9582578E4D4D209c8S" TargetMode="External"/><Relationship Id="rId3" Type="http://schemas.openxmlformats.org/officeDocument/2006/relationships/styles" Target="styl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consultantplus://offline/ref=967BDCD8776BB14A804805FA3DBF466AE6038F3CF87BE20D7A27BF898591C402FE7345BA822ED9ED3D4CB100cES" TargetMode="External"/><Relationship Id="rId88" Type="http://schemas.openxmlformats.org/officeDocument/2006/relationships/hyperlink" Target="consultantplus://offline/ref=967BDCD8776BB14A804805FA3DBF466AE6038F3CF87BE20D7A27BF898591C402FE7345BA822ED9ED3D4FB900cCS" TargetMode="External"/><Relationship Id="rId91" Type="http://schemas.openxmlformats.org/officeDocument/2006/relationships/hyperlink" Target="http://www.consultant.ru/document/cons_doc_LAW_111609/"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consultantplus://offline/ref=967BDCD8776BB14A804805FA3DBF466AE6038F3CF87BE20D7A27BF898591C402FE7345BA822ED9ED3D4FB900cBS"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base.garant.ru/70736874/53f89421bbdaf741eb2d1ecc4ddb4c33/" TargetMode="External"/><Relationship Id="rId92"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87" Type="http://schemas.openxmlformats.org/officeDocument/2006/relationships/hyperlink" Target="consultantplus://offline/ref=967BDCD8776BB14A804805FA3DBF466AE6038F3CF87BE20D7A27BF898591C402FE7345BA822ED9ED3D4FB900cCS" TargetMode="External"/><Relationship Id="rId61" Type="http://schemas.openxmlformats.org/officeDocument/2006/relationships/hyperlink" Target="https://base.garant.ru/70736874/53f89421bbdaf741eb2d1ecc4ddb4c33/" TargetMode="External"/><Relationship Id="rId82" Type="http://schemas.openxmlformats.org/officeDocument/2006/relationships/hyperlink" Target="consultantplus://offline/ref=967BDCD8776BB14A80481BF72BD31A62E10AD335FA72E9582578E4D4D209c8S" TargetMode="External"/><Relationship Id="rId1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8" Type="http://schemas.openxmlformats.org/officeDocument/2006/relationships/header" Target="header1.xm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93"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8F46E-773B-4D61-80B7-822A77AD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146</Pages>
  <Words>43256</Words>
  <Characters>246563</Characters>
  <Application>Microsoft Office Word</Application>
  <DocSecurity>0</DocSecurity>
  <Lines>2054</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Пономарева Ирина Николаевна</dc:creator>
  <cp:lastModifiedBy>Юрист</cp:lastModifiedBy>
  <cp:revision>2</cp:revision>
  <dcterms:created xsi:type="dcterms:W3CDTF">2023-10-02T12:06:00Z</dcterms:created>
  <dcterms:modified xsi:type="dcterms:W3CDTF">2023-10-02T12:06:00Z</dcterms:modified>
</cp:coreProperties>
</file>