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27"/>
      </w:tblGrid>
      <w:tr w:rsidR="0054292A" w:rsidTr="00DC2AF3">
        <w:tc>
          <w:tcPr>
            <w:tcW w:w="4503" w:type="dxa"/>
            <w:shd w:val="clear" w:color="auto" w:fill="auto"/>
          </w:tcPr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  <w:p w:rsidR="0054292A" w:rsidRDefault="0054292A" w:rsidP="00E9735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C2AF3" w:rsidRPr="00DC2AF3" w:rsidRDefault="00DC2AF3" w:rsidP="00DC2AF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2AF3">
              <w:rPr>
                <w:sz w:val="28"/>
                <w:szCs w:val="28"/>
              </w:rPr>
              <w:t xml:space="preserve">Приложение </w:t>
            </w:r>
          </w:p>
          <w:p w:rsidR="00DC2AF3" w:rsidRPr="00DC2AF3" w:rsidRDefault="00DC2AF3" w:rsidP="00DC2AF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2AF3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DC2AF3">
              <w:rPr>
                <w:sz w:val="28"/>
                <w:szCs w:val="28"/>
              </w:rPr>
              <w:t>дминистрации</w:t>
            </w:r>
          </w:p>
          <w:p w:rsidR="00DC2AF3" w:rsidRPr="00DC2AF3" w:rsidRDefault="001C50D3" w:rsidP="00DC2AF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Утевка </w:t>
            </w:r>
          </w:p>
          <w:p w:rsidR="0054292A" w:rsidRPr="00DC2AF3" w:rsidRDefault="00DC2AF3" w:rsidP="00DC2AF3">
            <w:pPr>
              <w:jc w:val="right"/>
              <w:rPr>
                <w:sz w:val="28"/>
                <w:szCs w:val="28"/>
              </w:rPr>
            </w:pPr>
            <w:r w:rsidRPr="00DC2AF3">
              <w:rPr>
                <w:sz w:val="28"/>
                <w:szCs w:val="28"/>
              </w:rPr>
              <w:t>№___ от «__</w:t>
            </w:r>
            <w:proofErr w:type="gramStart"/>
            <w:r w:rsidRPr="00DC2AF3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</w:t>
            </w:r>
            <w:r w:rsidRPr="00DC2AF3">
              <w:rPr>
                <w:sz w:val="28"/>
                <w:szCs w:val="28"/>
              </w:rPr>
              <w:t xml:space="preserve"> 2023г.</w:t>
            </w:r>
          </w:p>
          <w:p w:rsidR="0054292A" w:rsidRDefault="0054292A" w:rsidP="0054292A">
            <w:pPr>
              <w:jc w:val="right"/>
            </w:pPr>
          </w:p>
        </w:tc>
      </w:tr>
    </w:tbl>
    <w:p w:rsidR="0054292A" w:rsidRPr="0054292A" w:rsidRDefault="0054292A" w:rsidP="0054292A">
      <w:pPr>
        <w:jc w:val="center"/>
        <w:rPr>
          <w:b/>
          <w:sz w:val="28"/>
          <w:szCs w:val="28"/>
        </w:rPr>
      </w:pPr>
      <w:r w:rsidRPr="0054292A">
        <w:rPr>
          <w:b/>
          <w:sz w:val="28"/>
          <w:szCs w:val="28"/>
        </w:rPr>
        <w:t>Порядок</w:t>
      </w:r>
    </w:p>
    <w:p w:rsidR="0054292A" w:rsidRPr="0054292A" w:rsidRDefault="0054292A" w:rsidP="0054292A">
      <w:pPr>
        <w:jc w:val="center"/>
        <w:rPr>
          <w:b/>
          <w:sz w:val="28"/>
          <w:szCs w:val="28"/>
        </w:rPr>
      </w:pPr>
      <w:r w:rsidRPr="0054292A">
        <w:rPr>
          <w:b/>
          <w:sz w:val="28"/>
          <w:szCs w:val="28"/>
        </w:rPr>
        <w:t>оплаты ритуальных услуг, связанных с погребением погибших в результате участия в специальной военной операции на территориях Донецкой Народной Республики, Луганской Народной Республики и Украины военнослужащих</w:t>
      </w:r>
      <w:r>
        <w:rPr>
          <w:b/>
          <w:sz w:val="28"/>
          <w:szCs w:val="28"/>
        </w:rPr>
        <w:t>, добровольцев</w:t>
      </w:r>
      <w:r w:rsidRPr="0054292A">
        <w:rPr>
          <w:b/>
          <w:sz w:val="28"/>
          <w:szCs w:val="28"/>
        </w:rPr>
        <w:t xml:space="preserve"> и  лиц, проходящих службу в войсках национальной гвардии Российской Федерации </w:t>
      </w:r>
    </w:p>
    <w:p w:rsidR="0054292A" w:rsidRDefault="0054292A" w:rsidP="0054292A">
      <w:pPr>
        <w:jc w:val="both"/>
        <w:rPr>
          <w:sz w:val="28"/>
          <w:szCs w:val="28"/>
        </w:rPr>
      </w:pPr>
    </w:p>
    <w:p w:rsidR="0054292A" w:rsidRDefault="0054292A" w:rsidP="0054292A">
      <w:pPr>
        <w:pStyle w:val="ConsPlusNormal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86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механизм оплаты </w:t>
      </w:r>
      <w:r w:rsidRPr="0000272A">
        <w:rPr>
          <w:rFonts w:ascii="Times New Roman" w:hAnsi="Times New Roman" w:cs="Times New Roman"/>
          <w:sz w:val="28"/>
          <w:szCs w:val="28"/>
        </w:rPr>
        <w:t xml:space="preserve">ритуальных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погребением </w:t>
      </w:r>
      <w:r w:rsidRPr="0000272A">
        <w:rPr>
          <w:rFonts w:ascii="Times New Roman" w:hAnsi="Times New Roman" w:cs="Times New Roman"/>
          <w:sz w:val="28"/>
          <w:szCs w:val="28"/>
        </w:rPr>
        <w:t>погибших в результате участия в специальной военной операции на территориях Донецкой Народной Республики, Луганской Народной Республики и Украины военнослужащих</w:t>
      </w:r>
      <w:r>
        <w:rPr>
          <w:rFonts w:ascii="Times New Roman" w:hAnsi="Times New Roman" w:cs="Times New Roman"/>
          <w:sz w:val="28"/>
          <w:szCs w:val="28"/>
        </w:rPr>
        <w:t>, добровольцев</w:t>
      </w:r>
      <w:r w:rsidRPr="0000272A">
        <w:rPr>
          <w:rFonts w:ascii="Times New Roman" w:hAnsi="Times New Roman" w:cs="Times New Roman"/>
          <w:sz w:val="28"/>
          <w:szCs w:val="28"/>
        </w:rPr>
        <w:t xml:space="preserve"> и  лиц, проходящих службу в войсках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оплата ритуальных услуг).</w:t>
      </w:r>
    </w:p>
    <w:p w:rsidR="0054292A" w:rsidRDefault="0054292A" w:rsidP="0054292A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28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F3">
        <w:rPr>
          <w:rFonts w:ascii="Times New Roman" w:hAnsi="Times New Roman" w:cs="Times New Roman"/>
          <w:sz w:val="28"/>
          <w:szCs w:val="28"/>
        </w:rPr>
        <w:t xml:space="preserve">Оплата ритуальных услуг осуществляется за счет резервного фонда </w:t>
      </w:r>
      <w:r w:rsidR="00EF5807">
        <w:rPr>
          <w:rFonts w:ascii="Times New Roman" w:hAnsi="Times New Roman" w:cs="Times New Roman"/>
          <w:sz w:val="28"/>
          <w:szCs w:val="28"/>
        </w:rPr>
        <w:t>А</w:t>
      </w:r>
      <w:r w:rsidRPr="003A13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50D3">
        <w:rPr>
          <w:rFonts w:ascii="Times New Roman" w:hAnsi="Times New Roman" w:cs="Times New Roman"/>
          <w:sz w:val="28"/>
          <w:szCs w:val="28"/>
        </w:rPr>
        <w:t xml:space="preserve">сельского поселения Утевка </w:t>
      </w:r>
      <w:r w:rsidR="006873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2AF3">
        <w:rPr>
          <w:rFonts w:ascii="Times New Roman" w:hAnsi="Times New Roman" w:cs="Times New Roman"/>
          <w:sz w:val="28"/>
          <w:szCs w:val="28"/>
        </w:rPr>
        <w:t>Нефтегор</w:t>
      </w:r>
      <w:r w:rsidR="0068737F">
        <w:rPr>
          <w:rFonts w:ascii="Times New Roman" w:hAnsi="Times New Roman" w:cs="Times New Roman"/>
          <w:sz w:val="28"/>
          <w:szCs w:val="28"/>
        </w:rPr>
        <w:t xml:space="preserve">ский </w:t>
      </w:r>
      <w:r w:rsidR="00EF5807">
        <w:rPr>
          <w:rFonts w:ascii="Times New Roman" w:hAnsi="Times New Roman" w:cs="Times New Roman"/>
          <w:sz w:val="28"/>
          <w:szCs w:val="28"/>
        </w:rPr>
        <w:t>С</w:t>
      </w:r>
      <w:r w:rsidR="0068737F">
        <w:rPr>
          <w:rFonts w:ascii="Times New Roman" w:hAnsi="Times New Roman" w:cs="Times New Roman"/>
          <w:sz w:val="28"/>
          <w:szCs w:val="28"/>
        </w:rPr>
        <w:t>амарской области</w:t>
      </w:r>
      <w:r w:rsidR="001C50D3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 Утевка)</w:t>
      </w:r>
      <w:r w:rsidRPr="003A13F3">
        <w:rPr>
          <w:rFonts w:ascii="Times New Roman" w:hAnsi="Times New Roman" w:cs="Times New Roman"/>
          <w:sz w:val="28"/>
          <w:szCs w:val="28"/>
        </w:rPr>
        <w:t>.</w:t>
      </w:r>
    </w:p>
    <w:p w:rsidR="0054292A" w:rsidRPr="00A3730E" w:rsidRDefault="0054292A" w:rsidP="008476D7">
      <w:pPr>
        <w:pStyle w:val="ConsPlusNormal"/>
        <w:numPr>
          <w:ilvl w:val="0"/>
          <w:numId w:val="1"/>
        </w:numPr>
        <w:tabs>
          <w:tab w:val="left" w:pos="0"/>
        </w:tabs>
        <w:adjustRightInd w:val="0"/>
        <w:spacing w:before="28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погребения осуществляется </w:t>
      </w:r>
      <w:r w:rsidR="006873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C50D3">
        <w:rPr>
          <w:rFonts w:ascii="Times New Roman" w:hAnsi="Times New Roman" w:cs="Times New Roman"/>
          <w:sz w:val="28"/>
          <w:szCs w:val="28"/>
        </w:rPr>
        <w:t xml:space="preserve">сельского поселения Утевка </w:t>
      </w:r>
      <w:r w:rsidRPr="00A3730E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="008476D7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8476D7" w:rsidRPr="008476D7">
        <w:rPr>
          <w:rFonts w:ascii="Times New Roman" w:hAnsi="Times New Roman" w:cs="Times New Roman"/>
          <w:sz w:val="28"/>
          <w:szCs w:val="28"/>
        </w:rPr>
        <w:t>погибш</w:t>
      </w:r>
      <w:r w:rsidR="008476D7">
        <w:rPr>
          <w:rFonts w:ascii="Times New Roman" w:hAnsi="Times New Roman" w:cs="Times New Roman"/>
          <w:sz w:val="28"/>
          <w:szCs w:val="28"/>
        </w:rPr>
        <w:t>его</w:t>
      </w:r>
      <w:r w:rsidR="008476D7" w:rsidRPr="008476D7">
        <w:rPr>
          <w:rFonts w:ascii="Times New Roman" w:hAnsi="Times New Roman" w:cs="Times New Roman"/>
          <w:sz w:val="28"/>
          <w:szCs w:val="28"/>
        </w:rPr>
        <w:t xml:space="preserve"> в результате участия в специальной военной операции на территориях Донецкой Народной Республики, Луганской Народной Республики и Украины военнослужащих, добровольцев и  лиц, проходящих службу в войсках национальной гвардии Российской Федерации</w:t>
      </w:r>
      <w:r w:rsidR="008476D7">
        <w:rPr>
          <w:rFonts w:ascii="Times New Roman" w:hAnsi="Times New Roman" w:cs="Times New Roman"/>
          <w:sz w:val="28"/>
          <w:szCs w:val="28"/>
        </w:rPr>
        <w:t xml:space="preserve"> (</w:t>
      </w:r>
      <w:r w:rsidR="008476D7" w:rsidRPr="008476D7">
        <w:rPr>
          <w:rFonts w:ascii="Times New Roman" w:hAnsi="Times New Roman" w:cs="Times New Roman"/>
          <w:sz w:val="28"/>
          <w:szCs w:val="28"/>
        </w:rPr>
        <w:t>супруг(а), близкие родственники (дети, родители, усыновленные, усыновители, родные братья и родные сестры, внуки, дедушка, бабушка), иные родственники (далее именуются - родственники) либо законный представитель погибшего</w:t>
      </w:r>
      <w:r w:rsidR="008476D7">
        <w:rPr>
          <w:rFonts w:ascii="Times New Roman" w:hAnsi="Times New Roman" w:cs="Times New Roman"/>
          <w:sz w:val="28"/>
          <w:szCs w:val="28"/>
        </w:rPr>
        <w:t>)</w:t>
      </w:r>
      <w:r w:rsidRPr="00A3730E">
        <w:rPr>
          <w:rFonts w:ascii="Times New Roman" w:hAnsi="Times New Roman" w:cs="Times New Roman"/>
          <w:sz w:val="28"/>
          <w:szCs w:val="28"/>
        </w:rPr>
        <w:t xml:space="preserve"> с предоставлением копии извещения.</w:t>
      </w:r>
    </w:p>
    <w:p w:rsidR="0054292A" w:rsidRPr="00052E98" w:rsidRDefault="0054292A" w:rsidP="0054292A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280"/>
        <w:ind w:left="0" w:firstLine="539"/>
        <w:contextualSpacing/>
        <w:jc w:val="both"/>
        <w:rPr>
          <w:sz w:val="28"/>
          <w:szCs w:val="28"/>
        </w:rPr>
      </w:pPr>
      <w:r w:rsidRPr="00A3730E">
        <w:rPr>
          <w:rFonts w:ascii="Times New Roman" w:hAnsi="Times New Roman" w:cs="Times New Roman"/>
          <w:sz w:val="28"/>
          <w:szCs w:val="28"/>
        </w:rPr>
        <w:t xml:space="preserve">Погребение погибших </w:t>
      </w:r>
      <w:r w:rsidR="0068737F" w:rsidRPr="0068737F">
        <w:rPr>
          <w:rFonts w:ascii="Times New Roman" w:hAnsi="Times New Roman" w:cs="Times New Roman"/>
          <w:sz w:val="28"/>
          <w:szCs w:val="28"/>
        </w:rPr>
        <w:t>в результате участия в специальной военной операции на территориях Донецкой Народной Республики, Луганской Народной Республики и Украины военнослужащих, добровольцев и  лиц, проходящих службу в войсках национальной гвардии Российской Федерации</w:t>
      </w:r>
      <w:r w:rsidRPr="00A3730E">
        <w:rPr>
          <w:rFonts w:ascii="Times New Roman" w:hAnsi="Times New Roman" w:cs="Times New Roman"/>
          <w:sz w:val="28"/>
          <w:szCs w:val="28"/>
        </w:rPr>
        <w:t xml:space="preserve"> осуществляется в местах захоронения, установленных </w:t>
      </w:r>
      <w:r w:rsidRPr="008476D7">
        <w:rPr>
          <w:rFonts w:ascii="Times New Roman" w:hAnsi="Times New Roman" w:cs="Times New Roman"/>
          <w:sz w:val="28"/>
          <w:szCs w:val="28"/>
        </w:rPr>
        <w:t>администраци</w:t>
      </w:r>
      <w:r w:rsidR="001C50D3">
        <w:rPr>
          <w:rFonts w:ascii="Times New Roman" w:hAnsi="Times New Roman" w:cs="Times New Roman"/>
          <w:sz w:val="28"/>
          <w:szCs w:val="28"/>
        </w:rPr>
        <w:t xml:space="preserve">ей сельского поселения Утевка </w:t>
      </w:r>
      <w:r w:rsidRPr="00A3730E">
        <w:rPr>
          <w:rFonts w:ascii="Times New Roman" w:hAnsi="Times New Roman" w:cs="Times New Roman"/>
          <w:sz w:val="28"/>
          <w:szCs w:val="28"/>
        </w:rPr>
        <w:t>в соответствии с волеизъявлением погибшего  о достойном отношении к его телу после</w:t>
      </w:r>
      <w:r w:rsidRPr="003A13F3">
        <w:rPr>
          <w:rFonts w:ascii="Times New Roman" w:hAnsi="Times New Roman" w:cs="Times New Roman"/>
          <w:sz w:val="28"/>
          <w:szCs w:val="28"/>
        </w:rPr>
        <w:t xml:space="preserve"> смерти, если не возникли обстоятельства, при которых исполнение волеизъявления невозможно, либо иное не установлено законодательством Российской Федерации.</w:t>
      </w:r>
    </w:p>
    <w:p w:rsidR="0054292A" w:rsidRPr="00052E98" w:rsidRDefault="0054292A" w:rsidP="0054292A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F3">
        <w:rPr>
          <w:sz w:val="28"/>
          <w:szCs w:val="28"/>
        </w:rPr>
        <w:t xml:space="preserve"> </w:t>
      </w:r>
      <w:r w:rsidRPr="00052E9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gramStart"/>
      <w:r w:rsidRPr="00052E98">
        <w:rPr>
          <w:rFonts w:ascii="Times New Roman" w:hAnsi="Times New Roman" w:cs="Times New Roman"/>
          <w:sz w:val="28"/>
          <w:szCs w:val="28"/>
        </w:rPr>
        <w:t>волеизъявления</w:t>
      </w:r>
      <w:proofErr w:type="gramEnd"/>
      <w:r w:rsidRPr="00052E98">
        <w:rPr>
          <w:rFonts w:ascii="Times New Roman" w:hAnsi="Times New Roman" w:cs="Times New Roman"/>
          <w:sz w:val="28"/>
          <w:szCs w:val="28"/>
        </w:rPr>
        <w:t xml:space="preserve"> погибшего право решения вопросов, связанных с его погребением, имеют супруг</w:t>
      </w:r>
      <w:r w:rsidR="008476D7">
        <w:rPr>
          <w:rFonts w:ascii="Times New Roman" w:hAnsi="Times New Roman" w:cs="Times New Roman"/>
          <w:sz w:val="28"/>
          <w:szCs w:val="28"/>
        </w:rPr>
        <w:t>(а)</w:t>
      </w:r>
      <w:r w:rsidRPr="00052E98">
        <w:rPr>
          <w:rFonts w:ascii="Times New Roman" w:hAnsi="Times New Roman" w:cs="Times New Roman"/>
          <w:sz w:val="28"/>
          <w:szCs w:val="28"/>
        </w:rPr>
        <w:t xml:space="preserve">, близкие </w:t>
      </w:r>
      <w:r w:rsidRPr="00052E98">
        <w:rPr>
          <w:rFonts w:ascii="Times New Roman" w:hAnsi="Times New Roman" w:cs="Times New Roman"/>
          <w:sz w:val="28"/>
          <w:szCs w:val="28"/>
        </w:rPr>
        <w:lastRenderedPageBreak/>
        <w:t>родственники (дети, родители, усыновленные, усыновители, родные братья и родные сестры, внуки, дедушка, бабушка), иные родственники (далее именуются - родственники) либо законный представитель погибшего.</w:t>
      </w:r>
    </w:p>
    <w:p w:rsidR="0054292A" w:rsidRPr="008476D7" w:rsidRDefault="001C50D3" w:rsidP="0054292A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Погребение</w:t>
      </w:r>
      <w:r w:rsidR="0054292A" w:rsidRPr="00052E98">
        <w:rPr>
          <w:sz w:val="28"/>
          <w:szCs w:val="28"/>
        </w:rPr>
        <w:t xml:space="preserve"> погибш</w:t>
      </w:r>
      <w:r w:rsidR="0068737F">
        <w:rPr>
          <w:sz w:val="28"/>
          <w:szCs w:val="28"/>
        </w:rPr>
        <w:t>их</w:t>
      </w:r>
      <w:r w:rsidR="0054292A" w:rsidRPr="00052E98">
        <w:rPr>
          <w:sz w:val="28"/>
          <w:szCs w:val="28"/>
        </w:rPr>
        <w:t xml:space="preserve"> </w:t>
      </w:r>
      <w:r w:rsidR="0068737F" w:rsidRPr="0000272A">
        <w:rPr>
          <w:sz w:val="28"/>
          <w:szCs w:val="28"/>
        </w:rPr>
        <w:t>в результате участия в специальной военной операции на территориях Донецкой Народной Республики, Луганской Народной Республики и Украины военнослужащих</w:t>
      </w:r>
      <w:r w:rsidR="0068737F">
        <w:rPr>
          <w:sz w:val="28"/>
          <w:szCs w:val="28"/>
        </w:rPr>
        <w:t>, добровольцев</w:t>
      </w:r>
      <w:r w:rsidR="0068737F" w:rsidRPr="0000272A">
        <w:rPr>
          <w:sz w:val="28"/>
          <w:szCs w:val="28"/>
        </w:rPr>
        <w:t xml:space="preserve"> </w:t>
      </w:r>
      <w:proofErr w:type="gramStart"/>
      <w:r w:rsidR="0068737F" w:rsidRPr="0000272A">
        <w:rPr>
          <w:sz w:val="28"/>
          <w:szCs w:val="28"/>
        </w:rPr>
        <w:t>и  лиц</w:t>
      </w:r>
      <w:proofErr w:type="gramEnd"/>
      <w:r w:rsidR="0068737F" w:rsidRPr="0000272A">
        <w:rPr>
          <w:sz w:val="28"/>
          <w:szCs w:val="28"/>
        </w:rPr>
        <w:t>, проходящих службу в войсках национальной гвардии Российской Федерации</w:t>
      </w:r>
      <w:r w:rsidR="0054292A" w:rsidRPr="00052E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организовывается Главой сельского поселения Утевка</w:t>
      </w:r>
      <w:r w:rsidR="003679D7" w:rsidRPr="008476D7">
        <w:rPr>
          <w:sz w:val="28"/>
          <w:szCs w:val="28"/>
        </w:rPr>
        <w:t>.</w:t>
      </w:r>
    </w:p>
    <w:p w:rsidR="0054292A" w:rsidRPr="00052E98" w:rsidRDefault="0054292A" w:rsidP="0054292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80"/>
        <w:ind w:hanging="312"/>
        <w:contextualSpacing/>
        <w:jc w:val="both"/>
        <w:rPr>
          <w:sz w:val="28"/>
          <w:szCs w:val="28"/>
        </w:rPr>
      </w:pPr>
      <w:r w:rsidRPr="00052E98">
        <w:rPr>
          <w:sz w:val="28"/>
          <w:szCs w:val="28"/>
        </w:rPr>
        <w:t>Оплате подлежат следующие виды ритуальных услуг:</w:t>
      </w:r>
    </w:p>
    <w:p w:rsidR="0054292A" w:rsidRDefault="0054292A" w:rsidP="0054292A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перевозка умершего в морг, услуги морга;</w:t>
      </w:r>
    </w:p>
    <w:p w:rsidR="0054292A" w:rsidRDefault="0054292A" w:rsidP="0054292A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 доставка гроба, урны, креста, венка, оградки;</w:t>
      </w:r>
    </w:p>
    <w:p w:rsidR="0054292A" w:rsidRDefault="0054292A" w:rsidP="0054292A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перевозка тела (останков), родственников к месту погребения;</w:t>
      </w:r>
    </w:p>
    <w:p w:rsidR="00EF5807" w:rsidRPr="003679D7" w:rsidRDefault="0054292A" w:rsidP="0054292A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погребение</w:t>
      </w:r>
      <w:bookmarkStart w:id="0" w:name="_GoBack"/>
      <w:bookmarkEnd w:id="0"/>
    </w:p>
    <w:p w:rsidR="0054292A" w:rsidRPr="003679D7" w:rsidRDefault="00EF5807" w:rsidP="0054292A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EF5807">
        <w:rPr>
          <w:sz w:val="28"/>
          <w:szCs w:val="28"/>
        </w:rPr>
        <w:t>- организация поминального обеда в день захоронения, предусмотренного сложившимися обычаями и традициями</w:t>
      </w:r>
      <w:r w:rsidR="0068737F">
        <w:rPr>
          <w:sz w:val="28"/>
          <w:szCs w:val="28"/>
        </w:rPr>
        <w:t>.</w:t>
      </w:r>
    </w:p>
    <w:p w:rsidR="0054292A" w:rsidRDefault="00967513" w:rsidP="0054292A">
      <w:pPr>
        <w:tabs>
          <w:tab w:val="left" w:pos="993"/>
        </w:tabs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292A">
        <w:rPr>
          <w:sz w:val="28"/>
          <w:szCs w:val="28"/>
        </w:rPr>
        <w:t xml:space="preserve">. Оплата ритуальных услуг </w:t>
      </w:r>
      <w:r w:rsidR="0054292A" w:rsidRPr="008476D7">
        <w:rPr>
          <w:sz w:val="28"/>
          <w:szCs w:val="28"/>
        </w:rPr>
        <w:t xml:space="preserve">производится на основании заключенного муниципального контракта между предпринимателем (учреждением, предприятием) и </w:t>
      </w:r>
      <w:r w:rsidR="00EF5807" w:rsidRPr="008476D7">
        <w:rPr>
          <w:sz w:val="28"/>
          <w:szCs w:val="28"/>
        </w:rPr>
        <w:t>А</w:t>
      </w:r>
      <w:r w:rsidR="0054292A" w:rsidRPr="008476D7">
        <w:rPr>
          <w:sz w:val="28"/>
          <w:szCs w:val="28"/>
        </w:rPr>
        <w:t xml:space="preserve">дминистрацией </w:t>
      </w:r>
      <w:r w:rsidR="001C50D3">
        <w:rPr>
          <w:sz w:val="28"/>
          <w:szCs w:val="28"/>
        </w:rPr>
        <w:t>сельского поселения Утевка</w:t>
      </w:r>
      <w:r w:rsidR="0054292A" w:rsidRPr="008476D7">
        <w:rPr>
          <w:sz w:val="28"/>
          <w:szCs w:val="28"/>
        </w:rPr>
        <w:t>,</w:t>
      </w:r>
      <w:r w:rsidR="0054292A">
        <w:rPr>
          <w:sz w:val="28"/>
          <w:szCs w:val="28"/>
        </w:rPr>
        <w:t xml:space="preserve"> и представленных документов, подтверждающих </w:t>
      </w:r>
      <w:r w:rsidR="00EF5807">
        <w:rPr>
          <w:sz w:val="28"/>
          <w:szCs w:val="28"/>
        </w:rPr>
        <w:t xml:space="preserve">факт </w:t>
      </w:r>
      <w:r w:rsidR="0054292A">
        <w:rPr>
          <w:sz w:val="28"/>
          <w:szCs w:val="28"/>
        </w:rPr>
        <w:t>оказания ритуальных услуг (счет – фактура, товарная накладная или акт оказанных услуг).</w:t>
      </w:r>
    </w:p>
    <w:p w:rsidR="0054292A" w:rsidRPr="003A13F3" w:rsidRDefault="0054292A" w:rsidP="0054292A">
      <w:pPr>
        <w:pStyle w:val="ConsPlusNormal"/>
        <w:tabs>
          <w:tab w:val="left" w:pos="851"/>
        </w:tabs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92A" w:rsidRPr="00F25864" w:rsidRDefault="0054292A" w:rsidP="0054292A">
      <w:pPr>
        <w:pStyle w:val="ConsPlusNormal"/>
        <w:tabs>
          <w:tab w:val="left" w:pos="851"/>
        </w:tabs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2A" w:rsidRDefault="0054292A" w:rsidP="0054292A">
      <w:pPr>
        <w:tabs>
          <w:tab w:val="left" w:pos="1134"/>
          <w:tab w:val="left" w:pos="1418"/>
        </w:tabs>
        <w:contextualSpacing/>
        <w:jc w:val="both"/>
      </w:pPr>
    </w:p>
    <w:p w:rsidR="00114879" w:rsidRDefault="00114879"/>
    <w:sectPr w:rsidR="0011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D6E27"/>
    <w:multiLevelType w:val="hybridMultilevel"/>
    <w:tmpl w:val="AE5C8E02"/>
    <w:lvl w:ilvl="0" w:tplc="83689E0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A0"/>
    <w:rsid w:val="00114879"/>
    <w:rsid w:val="00174494"/>
    <w:rsid w:val="001C2ACE"/>
    <w:rsid w:val="001C50D3"/>
    <w:rsid w:val="003679D7"/>
    <w:rsid w:val="0054292A"/>
    <w:rsid w:val="0068737F"/>
    <w:rsid w:val="008476D7"/>
    <w:rsid w:val="00867EB8"/>
    <w:rsid w:val="00967513"/>
    <w:rsid w:val="00B360B2"/>
    <w:rsid w:val="00BA3DA0"/>
    <w:rsid w:val="00D6607A"/>
    <w:rsid w:val="00DC2AF3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9E01"/>
  <w15:docId w15:val="{CF517CEC-DB51-45FC-B4F2-AE256BA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4494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a4">
    <w:name w:val="Подзаголовок Знак"/>
    <w:link w:val="a3"/>
    <w:rsid w:val="00174494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174494"/>
    <w:pPr>
      <w:ind w:left="720"/>
      <w:contextualSpacing/>
    </w:pPr>
  </w:style>
  <w:style w:type="paragraph" w:customStyle="1" w:styleId="ConsPlusNormal">
    <w:name w:val="ConsPlusNormal"/>
    <w:rsid w:val="0054292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nhideWhenUsed/>
    <w:rsid w:val="0054292A"/>
    <w:pPr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rsid w:val="0054292A"/>
    <w:rPr>
      <w:sz w:val="24"/>
      <w:szCs w:val="24"/>
      <w:lang w:eastAsia="ru-RU"/>
    </w:rPr>
  </w:style>
  <w:style w:type="character" w:styleId="a8">
    <w:name w:val="Strong"/>
    <w:basedOn w:val="a0"/>
    <w:qFormat/>
    <w:rsid w:val="005429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50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2</cp:revision>
  <cp:lastPrinted>2023-04-14T09:57:00Z</cp:lastPrinted>
  <dcterms:created xsi:type="dcterms:W3CDTF">2023-04-14T09:59:00Z</dcterms:created>
  <dcterms:modified xsi:type="dcterms:W3CDTF">2023-04-14T09:59:00Z</dcterms:modified>
</cp:coreProperties>
</file>