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AA" w:rsidRDefault="007F00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Развиваете креативный бизнес-продукт? Или планируете ста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рт в кр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еативной индустрии? Узнайте о мерах поддержки в новом разделе на сайте «Мой Бизнес 63»</w:t>
      </w:r>
    </w:p>
    <w:p w:rsidR="001478AA" w:rsidRDefault="007F002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Актуальные новости, услуги и истории успеха представителей креативной сферы предпринимательства</w:t>
      </w:r>
    </w:p>
    <w:p w:rsidR="001478AA" w:rsidRDefault="00147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8AA" w:rsidRDefault="007F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«Мой Бизнес 63» появился новый раздел - Креативные индустрии: </w:t>
      </w:r>
      <w:hyperlink r:id="rId7" w:tooltip="http://mybiz63.ru/service-categories/kreativnye-industrii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mybiz63.ru/</w:t>
        </w:r>
        <w:proofErr w:type="spellStart"/>
        <w:r>
          <w:rPr>
            <w:rStyle w:val="af1"/>
            <w:rFonts w:ascii="Times New Roman" w:hAnsi="Times New Roman" w:cs="Times New Roman"/>
            <w:sz w:val="24"/>
            <w:szCs w:val="24"/>
          </w:rPr>
          <w:t>service-categories</w:t>
        </w:r>
        <w:proofErr w:type="spellEnd"/>
        <w:r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Style w:val="af1"/>
            <w:rFonts w:ascii="Times New Roman" w:hAnsi="Times New Roman" w:cs="Times New Roman"/>
            <w:sz w:val="24"/>
            <w:szCs w:val="24"/>
          </w:rPr>
          <w:t>kreativnye-industr</w:t>
        </w:r>
        <w:r>
          <w:rPr>
            <w:rStyle w:val="af1"/>
            <w:rFonts w:ascii="Times New Roman" w:hAnsi="Times New Roman" w:cs="Times New Roman"/>
            <w:sz w:val="24"/>
            <w:szCs w:val="24"/>
          </w:rPr>
          <w:t>ii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Здесь собраны актуальные региональные и федеральные новости по данной теме, истории предпринимателей и самозанятых Самарской области - представителей творческих профессий и мастеров, которые реализуют уникальные, самобытные и яркие проекты и добились у</w:t>
      </w:r>
      <w:r>
        <w:rPr>
          <w:rFonts w:ascii="Times New Roman" w:hAnsi="Times New Roman" w:cs="Times New Roman"/>
          <w:sz w:val="24"/>
          <w:szCs w:val="24"/>
        </w:rPr>
        <w:t>спеха в своей деятельности.</w:t>
      </w:r>
    </w:p>
    <w:p w:rsidR="001478AA" w:rsidRDefault="00147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8AA" w:rsidRDefault="007F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Отдельными блоками в разделе размещены доступные креативному бизнесу Самарского региона услуги и меры государственной поддержки: имущественные, финансовые, информационно-консультационные и в сфере продвижения. Здесь также можно</w:t>
      </w:r>
      <w:r>
        <w:rPr>
          <w:rFonts w:ascii="Times New Roman" w:hAnsi="Times New Roman" w:cs="Times New Roman"/>
          <w:sz w:val="24"/>
          <w:szCs w:val="24"/>
        </w:rPr>
        <w:t xml:space="preserve"> найти информацию об обучающих программах, конкурсах и тематических выставках. </w:t>
      </w:r>
    </w:p>
    <w:p w:rsidR="001478AA" w:rsidRDefault="007F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8AA" w:rsidRDefault="007F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Напомним, что к креативным или творческим индустриям относится широкий перечень сферы деятельности: реклама и маркетинг, архитектура, ремесла,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дизайн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графическии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дизайн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мода, кино, телевидение, видео, радиовещание и фотография, информационные технологии, программное обеспечение и компьютерные услуги, издательская деятельность, музеи, галереи и библиотеки, музыка, исполнительские и визуальные искусства и многое другое.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Самарской области успешно работает множество таких компаний, организаций, объединений, индивидуальных предпринимателей и самозанятых. Ежегодно представители креативных индустрий региона принимают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Президентского фонда культурных</w:t>
      </w:r>
      <w:r>
        <w:rPr>
          <w:rFonts w:ascii="Times New Roman" w:hAnsi="Times New Roman" w:cs="Times New Roman"/>
          <w:sz w:val="24"/>
          <w:szCs w:val="24"/>
        </w:rPr>
        <w:t xml:space="preserve"> инициатив и становятся его победителями. </w:t>
      </w:r>
    </w:p>
    <w:p w:rsidR="001478AA" w:rsidRDefault="00147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8AA" w:rsidRDefault="007F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представителей креативных индустрий обращаться к новому разделу, чтобы получать самую актуальную информацию и подавать заявки на получение необходимых услуг:</w:t>
      </w:r>
      <w:hyperlink r:id="rId8" w:tooltip="http://mybiz63.ru/service-categories/kreativnye-industrii.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 xml:space="preserve"> mybiz63.ru/</w:t>
        </w:r>
        <w:proofErr w:type="spellStart"/>
        <w:r>
          <w:rPr>
            <w:rStyle w:val="af1"/>
            <w:rFonts w:ascii="Times New Roman" w:hAnsi="Times New Roman" w:cs="Times New Roman"/>
            <w:sz w:val="24"/>
            <w:szCs w:val="24"/>
          </w:rPr>
          <w:t>service-categories</w:t>
        </w:r>
        <w:proofErr w:type="spellEnd"/>
        <w:r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Style w:val="af1"/>
            <w:rFonts w:ascii="Times New Roman" w:hAnsi="Times New Roman" w:cs="Times New Roman"/>
            <w:sz w:val="24"/>
            <w:szCs w:val="24"/>
          </w:rPr>
          <w:t>kreativnye-industrii</w:t>
        </w:r>
        <w:proofErr w:type="spellEnd"/>
        <w:r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</w:hyperlink>
    </w:p>
    <w:sectPr w:rsidR="0014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28" w:rsidRDefault="007F0028">
      <w:pPr>
        <w:spacing w:after="0" w:line="240" w:lineRule="auto"/>
      </w:pPr>
      <w:r>
        <w:separator/>
      </w:r>
    </w:p>
  </w:endnote>
  <w:endnote w:type="continuationSeparator" w:id="0">
    <w:p w:rsidR="007F0028" w:rsidRDefault="007F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28" w:rsidRDefault="007F0028">
      <w:pPr>
        <w:spacing w:after="0" w:line="240" w:lineRule="auto"/>
      </w:pPr>
      <w:r>
        <w:separator/>
      </w:r>
    </w:p>
  </w:footnote>
  <w:footnote w:type="continuationSeparator" w:id="0">
    <w:p w:rsidR="007F0028" w:rsidRDefault="007F0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AA"/>
    <w:rsid w:val="001478AA"/>
    <w:rsid w:val="00666D9C"/>
    <w:rsid w:val="007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biz63.ru/service-categories/kreativnye-industrii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biz63.ru/service-categories/kreativnye-industr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Колесникова Мария Сергеевна</cp:lastModifiedBy>
  <cp:revision>2</cp:revision>
  <dcterms:created xsi:type="dcterms:W3CDTF">2023-03-30T12:00:00Z</dcterms:created>
  <dcterms:modified xsi:type="dcterms:W3CDTF">2023-03-30T12:00:00Z</dcterms:modified>
</cp:coreProperties>
</file>