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9" w:rsidRPr="00AD0F5A" w:rsidRDefault="007F5A14" w:rsidP="00DE2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F5A">
        <w:rPr>
          <w:rFonts w:ascii="Times New Roman" w:hAnsi="Times New Roman" w:cs="Times New Roman"/>
          <w:b/>
          <w:sz w:val="28"/>
          <w:szCs w:val="28"/>
        </w:rPr>
        <w:t>Три компании Самарской области победили в федеральном финале Национальной премии «Бизнес-успех»</w:t>
      </w:r>
      <w:r w:rsidR="00E24369" w:rsidRPr="00AD0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F2D" w:rsidRPr="00AD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D35" w:rsidRDefault="00E24369" w:rsidP="00DC5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четверг, 23 марта, в Москве прошел федеральный этап Национальной </w:t>
      </w:r>
      <w:r w:rsidR="00DE2F2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премии «Бизнес-Успех». </w:t>
      </w:r>
      <w:r w:rsidR="00DE2F2D">
        <w:rPr>
          <w:rFonts w:ascii="Times New Roman" w:hAnsi="Times New Roman" w:cs="Times New Roman"/>
          <w:sz w:val="28"/>
          <w:szCs w:val="28"/>
        </w:rPr>
        <w:t xml:space="preserve">Самарскую область на нем представили </w:t>
      </w:r>
      <w:r w:rsidR="00873C2C">
        <w:rPr>
          <w:rFonts w:ascii="Times New Roman" w:hAnsi="Times New Roman" w:cs="Times New Roman"/>
          <w:sz w:val="28"/>
          <w:szCs w:val="28"/>
        </w:rPr>
        <w:t>победители</w:t>
      </w:r>
      <w:r w:rsidR="00DE2F2D">
        <w:rPr>
          <w:rFonts w:ascii="Times New Roman" w:hAnsi="Times New Roman" w:cs="Times New Roman"/>
          <w:sz w:val="28"/>
          <w:szCs w:val="28"/>
        </w:rPr>
        <w:t xml:space="preserve"> регионального этапа. </w:t>
      </w:r>
      <w:r w:rsidR="00DC5D35">
        <w:rPr>
          <w:rFonts w:ascii="Times New Roman" w:hAnsi="Times New Roman" w:cs="Times New Roman"/>
          <w:sz w:val="28"/>
          <w:szCs w:val="28"/>
        </w:rPr>
        <w:t xml:space="preserve">Событие состоялось в рамках национального проекта «Малое и среднее предпринимательство». </w:t>
      </w:r>
    </w:p>
    <w:p w:rsidR="00AE588B" w:rsidRDefault="00AE588B" w:rsidP="00AE588B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Напомним, региональный этап премии состоялся в  декабре 2022 года, в рамках итогового предпринимательского форума «Мой бизнес 63. Время новых решений». Победителей определили в </w:t>
      </w:r>
      <w:r w:rsidR="00873C2C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номинациях, все они получили </w:t>
      </w:r>
      <w:r w:rsidRPr="002A60AE">
        <w:rPr>
          <w:bCs/>
          <w:sz w:val="28"/>
          <w:szCs w:val="28"/>
        </w:rPr>
        <w:t xml:space="preserve">«Золотые домкраты» и путёвку на финал премии в Москву. </w:t>
      </w:r>
    </w:p>
    <w:p w:rsidR="00DC5D35" w:rsidRDefault="00DE2F2D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федерального отбора в финал </w:t>
      </w:r>
      <w:r w:rsidR="00DC5D3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73C2C">
        <w:rPr>
          <w:rFonts w:ascii="Times New Roman" w:hAnsi="Times New Roman" w:cs="Times New Roman"/>
          <w:sz w:val="28"/>
          <w:szCs w:val="28"/>
        </w:rPr>
        <w:t>четыре</w:t>
      </w:r>
      <w:r w:rsidR="00DC5D35">
        <w:rPr>
          <w:rFonts w:ascii="Times New Roman" w:hAnsi="Times New Roman" w:cs="Times New Roman"/>
          <w:sz w:val="28"/>
          <w:szCs w:val="28"/>
        </w:rPr>
        <w:t xml:space="preserve"> </w:t>
      </w:r>
      <w:r w:rsidR="00AE588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C5D35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0E1B3D">
        <w:rPr>
          <w:rFonts w:ascii="Times New Roman" w:hAnsi="Times New Roman" w:cs="Times New Roman"/>
          <w:sz w:val="28"/>
          <w:szCs w:val="28"/>
        </w:rPr>
        <w:t xml:space="preserve">В результате финальной защиты проектов самарские </w:t>
      </w:r>
      <w:r w:rsidR="00AE588B">
        <w:rPr>
          <w:rFonts w:ascii="Times New Roman" w:hAnsi="Times New Roman" w:cs="Times New Roman"/>
          <w:sz w:val="28"/>
          <w:szCs w:val="28"/>
        </w:rPr>
        <w:t>предприятия</w:t>
      </w:r>
      <w:r w:rsidR="000E1B3D">
        <w:rPr>
          <w:rFonts w:ascii="Times New Roman" w:hAnsi="Times New Roman" w:cs="Times New Roman"/>
          <w:sz w:val="28"/>
          <w:szCs w:val="28"/>
        </w:rPr>
        <w:t xml:space="preserve"> </w:t>
      </w:r>
      <w:r w:rsidR="00873C2C"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0E1B3D">
        <w:rPr>
          <w:rFonts w:ascii="Times New Roman" w:hAnsi="Times New Roman" w:cs="Times New Roman"/>
          <w:sz w:val="28"/>
          <w:szCs w:val="28"/>
        </w:rPr>
        <w:t xml:space="preserve"> в </w:t>
      </w:r>
      <w:r w:rsidR="00873C2C">
        <w:rPr>
          <w:rFonts w:ascii="Times New Roman" w:hAnsi="Times New Roman" w:cs="Times New Roman"/>
          <w:sz w:val="28"/>
          <w:szCs w:val="28"/>
        </w:rPr>
        <w:t>3-х</w:t>
      </w:r>
      <w:r w:rsidR="000E1B3D">
        <w:rPr>
          <w:rFonts w:ascii="Times New Roman" w:hAnsi="Times New Roman" w:cs="Times New Roman"/>
          <w:sz w:val="28"/>
          <w:szCs w:val="28"/>
        </w:rPr>
        <w:t xml:space="preserve"> из 12 номинаций конкурса</w:t>
      </w:r>
      <w:r w:rsidR="00DC5D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C5D35" w:rsidRDefault="00DC5D35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AD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этапа </w:t>
      </w:r>
      <w:r w:rsidR="00AD0F5A">
        <w:rPr>
          <w:rFonts w:ascii="Times New Roman" w:hAnsi="Times New Roman" w:cs="Times New Roman"/>
          <w:sz w:val="28"/>
          <w:szCs w:val="28"/>
        </w:rPr>
        <w:t xml:space="preserve">отметили </w:t>
      </w:r>
      <w:r>
        <w:rPr>
          <w:rFonts w:ascii="Times New Roman" w:hAnsi="Times New Roman" w:cs="Times New Roman"/>
          <w:sz w:val="28"/>
          <w:szCs w:val="28"/>
        </w:rPr>
        <w:t>Самарскую область</w:t>
      </w:r>
      <w:r w:rsidR="00AD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D0F5A">
        <w:rPr>
          <w:rFonts w:ascii="Times New Roman" w:hAnsi="Times New Roman" w:cs="Times New Roman"/>
          <w:sz w:val="28"/>
          <w:szCs w:val="28"/>
        </w:rPr>
        <w:t xml:space="preserve">регион, в котором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AD0F5A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D0F5A">
        <w:rPr>
          <w:rFonts w:ascii="Times New Roman" w:hAnsi="Times New Roman" w:cs="Times New Roman"/>
          <w:sz w:val="28"/>
          <w:szCs w:val="28"/>
        </w:rPr>
        <w:t xml:space="preserve"> наибольшее количество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AD0F5A">
        <w:rPr>
          <w:rFonts w:ascii="Times New Roman" w:hAnsi="Times New Roman" w:cs="Times New Roman"/>
          <w:sz w:val="28"/>
          <w:szCs w:val="28"/>
        </w:rPr>
        <w:t xml:space="preserve">премии – более 300. </w:t>
      </w:r>
      <w:r w:rsidRPr="00DC5D35">
        <w:rPr>
          <w:rFonts w:ascii="Times New Roman" w:hAnsi="Times New Roman" w:cs="Times New Roman"/>
          <w:iCs/>
          <w:sz w:val="28"/>
          <w:szCs w:val="28"/>
        </w:rPr>
        <w:t>Это абсолютный рекорд по количеству поданных заявок по всем региональным этапам премии в 2022 году</w:t>
      </w:r>
      <w:r w:rsidRPr="00DC5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5A" w:rsidRDefault="00AD0F5A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1B3D">
        <w:rPr>
          <w:rFonts w:ascii="Times New Roman" w:hAnsi="Times New Roman" w:cs="Times New Roman"/>
          <w:i/>
          <w:sz w:val="28"/>
          <w:szCs w:val="28"/>
        </w:rPr>
        <w:t>В Самарской области создано активное бизнес-сообщество, с которым мы находимся в постоянном диалоге: проводим регулярные встречи, пленарные сессии на площадках форумов, находим совместные решения на самые разные вопросы, касающиеся пр</w:t>
      </w:r>
      <w:r w:rsidR="000E1B3D" w:rsidRPr="000E1B3D">
        <w:rPr>
          <w:rFonts w:ascii="Times New Roman" w:hAnsi="Times New Roman" w:cs="Times New Roman"/>
          <w:i/>
          <w:sz w:val="28"/>
          <w:szCs w:val="28"/>
        </w:rPr>
        <w:t>едпринимательской деятельности</w:t>
      </w:r>
      <w:r w:rsidR="000E1B3D">
        <w:rPr>
          <w:rFonts w:ascii="Times New Roman" w:hAnsi="Times New Roman" w:cs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 w:rsidR="000E1B3D" w:rsidRPr="000E1B3D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 w:rsidR="000E1B3D">
        <w:rPr>
          <w:rFonts w:ascii="Times New Roman" w:hAnsi="Times New Roman" w:cs="Times New Roman"/>
          <w:sz w:val="28"/>
          <w:szCs w:val="28"/>
        </w:rPr>
        <w:t xml:space="preserve">. – </w:t>
      </w:r>
      <w:r w:rsidR="000E1B3D" w:rsidRPr="00DC5D35">
        <w:rPr>
          <w:rFonts w:ascii="Times New Roman" w:hAnsi="Times New Roman" w:cs="Times New Roman"/>
          <w:i/>
          <w:sz w:val="28"/>
          <w:szCs w:val="28"/>
        </w:rPr>
        <w:t xml:space="preserve">Мы рады, что успешные и яркие примеры самарского бизнеса получили высокие оценки на федеральном уровне. </w:t>
      </w:r>
      <w:r w:rsidR="00DC5D35" w:rsidRPr="00DC5D35">
        <w:rPr>
          <w:rFonts w:ascii="Times New Roman" w:hAnsi="Times New Roman" w:cs="Times New Roman"/>
          <w:i/>
          <w:sz w:val="28"/>
          <w:szCs w:val="28"/>
        </w:rPr>
        <w:t xml:space="preserve">И мы продолжим поддерживать проекты наших предпринимателей. Вся работа команды областного Правительства и Губернатора </w:t>
      </w:r>
      <w:r w:rsidR="00DC5D35" w:rsidRPr="00DC5D35">
        <w:rPr>
          <w:rFonts w:ascii="Times New Roman" w:hAnsi="Times New Roman" w:cs="Times New Roman"/>
          <w:b/>
          <w:i/>
          <w:sz w:val="28"/>
          <w:szCs w:val="28"/>
        </w:rPr>
        <w:t>Дмитрия Азарова</w:t>
      </w:r>
      <w:r w:rsidR="00DC5D35" w:rsidRPr="00DC5D35">
        <w:rPr>
          <w:rFonts w:ascii="Times New Roman" w:hAnsi="Times New Roman" w:cs="Times New Roman"/>
          <w:i/>
          <w:sz w:val="28"/>
          <w:szCs w:val="28"/>
        </w:rPr>
        <w:t xml:space="preserve"> направлена на создание лучших условий для ведения бизнеса на самарской земле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D35">
        <w:rPr>
          <w:rFonts w:ascii="Times New Roman" w:hAnsi="Times New Roman" w:cs="Times New Roman"/>
          <w:sz w:val="28"/>
          <w:szCs w:val="28"/>
        </w:rPr>
        <w:t xml:space="preserve">, - добавил министр. </w:t>
      </w:r>
    </w:p>
    <w:p w:rsidR="00EC5D73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здоровья и отдыха «Волжские термы» из Новокуйбышевска признан лучшим в номинации «Здоровый образ жизни». </w:t>
      </w:r>
      <w:r w:rsidR="00AD0F5A">
        <w:rPr>
          <w:rFonts w:ascii="Times New Roman" w:hAnsi="Times New Roman" w:cs="Times New Roman"/>
          <w:sz w:val="28"/>
          <w:szCs w:val="28"/>
        </w:rPr>
        <w:t>О</w:t>
      </w:r>
      <w:r w:rsidR="00250287">
        <w:rPr>
          <w:rFonts w:ascii="Times New Roman" w:hAnsi="Times New Roman" w:cs="Times New Roman"/>
          <w:sz w:val="28"/>
          <w:szCs w:val="28"/>
        </w:rPr>
        <w:t>ткрытый в 2021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5A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уже стал местом притяжения жителей и гостей региона. </w:t>
      </w:r>
      <w:r w:rsidR="00873C2C">
        <w:rPr>
          <w:rFonts w:ascii="Times New Roman" w:hAnsi="Times New Roman" w:cs="Times New Roman"/>
          <w:sz w:val="28"/>
          <w:szCs w:val="28"/>
        </w:rPr>
        <w:t xml:space="preserve">Сегодня компания планирует строительство второй очереди комплекса. </w:t>
      </w:r>
    </w:p>
    <w:p w:rsidR="00EC5D73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Награду из рук организаторов получила </w:t>
      </w:r>
      <w:r w:rsidR="00AD0F5A" w:rsidRPr="00AD0F5A">
        <w:rPr>
          <w:rFonts w:ascii="Times New Roman" w:hAnsi="Times New Roman" w:cs="Times New Roman"/>
          <w:sz w:val="28"/>
          <w:szCs w:val="28"/>
        </w:rPr>
        <w:t xml:space="preserve">коммерческий директор </w:t>
      </w:r>
      <w:r w:rsidR="00AD0F5A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AD0F5A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Pr="00AD0F5A">
        <w:rPr>
          <w:rFonts w:ascii="Times New Roman" w:hAnsi="Times New Roman" w:cs="Times New Roman"/>
          <w:b/>
          <w:sz w:val="28"/>
          <w:szCs w:val="28"/>
        </w:rPr>
        <w:t>Пигачева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>Мы взяли главную победу в номинации «ЗОЖ»! Проект «Волжские термы</w:t>
      </w:r>
      <w:r w:rsidRPr="00AD0F5A">
        <w:rPr>
          <w:rFonts w:ascii="Times New Roman" w:hAnsi="Times New Roman" w:cs="Times New Roman"/>
          <w:i/>
          <w:sz w:val="28"/>
          <w:szCs w:val="28"/>
        </w:rPr>
        <w:t>»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 победил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! Спасибо организаторам,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с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пасибо 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lastRenderedPageBreak/>
        <w:t>региональному минэкономразвити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я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что мы вышли в финал, побывали на обучении, полезных семинарах и экскурсиях. И в результате стали лучшими!</w:t>
      </w:r>
      <w:r w:rsidR="00AD0F5A">
        <w:rPr>
          <w:rFonts w:ascii="Times New Roman" w:hAnsi="Times New Roman" w:cs="Times New Roman"/>
          <w:sz w:val="28"/>
          <w:szCs w:val="28"/>
        </w:rPr>
        <w:t xml:space="preserve">», - поделилась эмоциями от победы Яна </w:t>
      </w:r>
      <w:proofErr w:type="spellStart"/>
      <w:r w:rsidR="00AD0F5A">
        <w:rPr>
          <w:rFonts w:ascii="Times New Roman" w:hAnsi="Times New Roman" w:cs="Times New Roman"/>
          <w:sz w:val="28"/>
          <w:szCs w:val="28"/>
        </w:rPr>
        <w:t>Пигачева</w:t>
      </w:r>
      <w:proofErr w:type="spellEnd"/>
      <w:r w:rsidR="00AD0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F2D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«Сельский бизнес» победила предпринимательница </w:t>
      </w:r>
      <w:r w:rsidRPr="00250287">
        <w:rPr>
          <w:rFonts w:ascii="Times New Roman" w:hAnsi="Times New Roman" w:cs="Times New Roman"/>
          <w:b/>
          <w:sz w:val="28"/>
          <w:szCs w:val="28"/>
        </w:rPr>
        <w:t>Антонина Касаткина</w:t>
      </w:r>
      <w:r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Шигонского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 </w:t>
      </w:r>
      <w:r w:rsidR="00250287">
        <w:rPr>
          <w:rFonts w:ascii="Times New Roman" w:hAnsi="Times New Roman"/>
          <w:color w:val="000000"/>
          <w:sz w:val="28"/>
          <w:szCs w:val="28"/>
        </w:rPr>
        <w:t xml:space="preserve">Вместе с сыновьями они развивают </w:t>
      </w:r>
      <w:proofErr w:type="gramStart"/>
      <w:r w:rsidR="00250287">
        <w:rPr>
          <w:rFonts w:ascii="Times New Roman" w:hAnsi="Times New Roman"/>
          <w:color w:val="000000"/>
          <w:sz w:val="28"/>
          <w:szCs w:val="28"/>
        </w:rPr>
        <w:t>семейный</w:t>
      </w:r>
      <w:proofErr w:type="gramEnd"/>
      <w:r w:rsidR="00250287">
        <w:rPr>
          <w:rFonts w:ascii="Times New Roman" w:hAnsi="Times New Roman"/>
          <w:color w:val="000000"/>
          <w:sz w:val="28"/>
          <w:szCs w:val="28"/>
        </w:rPr>
        <w:t xml:space="preserve"> агрохолдинг. А в ближайших планах семьи Касаткиных – создание туристического комплекса. </w:t>
      </w:r>
    </w:p>
    <w:p w:rsidR="00DE2F2D" w:rsidRDefault="00AE588B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 xml:space="preserve">Большое спасибо организаторам этого мероприятия, моей семьей за поддержку, </w:t>
      </w:r>
      <w:r w:rsidR="00873C2C">
        <w:rPr>
          <w:rFonts w:ascii="Times New Roman" w:hAnsi="Times New Roman" w:cs="Times New Roman"/>
          <w:i/>
          <w:sz w:val="28"/>
          <w:szCs w:val="28"/>
        </w:rPr>
        <w:t xml:space="preserve">нашему 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>губернатору Дмитрию Игоревичу Азарову – он очень много внимания уделяет нам, сельским предпринимателям</w:t>
      </w:r>
      <w:r w:rsidR="00873C2C">
        <w:rPr>
          <w:rFonts w:ascii="Times New Roman" w:hAnsi="Times New Roman" w:cs="Times New Roman"/>
          <w:sz w:val="28"/>
          <w:szCs w:val="28"/>
        </w:rPr>
        <w:t xml:space="preserve">, - отметила Антонина Касаткина на главной сцене премии. – 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>Мы делаем все, чтобы люди, молодежь оставались в селе, на земле, чтобы работали и жили в нормальных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88B" w:rsidRDefault="00AE588B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победителем из Самарской области стал тольяттинский завод «Автотрансформатор». Предприятие с 2005 года выпускает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силовых и распределительных трансформаторов. Завод получил премию «Бизнес-Успех» в номинации «Экспортный бизнес». </w:t>
      </w:r>
    </w:p>
    <w:p w:rsidR="00DE2F2D" w:rsidRPr="00992404" w:rsidRDefault="00873C2C" w:rsidP="00E24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404" w:rsidRPr="00992404">
        <w:rPr>
          <w:rFonts w:ascii="Times New Roman" w:hAnsi="Times New Roman" w:cs="Times New Roman"/>
          <w:i/>
          <w:sz w:val="28"/>
          <w:szCs w:val="28"/>
        </w:rPr>
        <w:t>К этому шел весь наш завод своим трудом, поэтому спасибо большое всей нашей команде! Мы благодарны министерству экономического развития региона за то, что дает возможность реализовывать себя, демонстрировать успехи предприятий, чтобы о нас узнали и услышали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представитель завода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69" w:rsidRPr="00E24369" w:rsidRDefault="00E24369" w:rsidP="00E24369">
      <w:pPr>
        <w:jc w:val="both"/>
        <w:rPr>
          <w:rFonts w:ascii="Times New Roman" w:hAnsi="Times New Roman" w:cs="Times New Roman"/>
          <w:sz w:val="36"/>
          <w:szCs w:val="28"/>
        </w:rPr>
      </w:pPr>
      <w:r w:rsidRPr="00E24369">
        <w:rPr>
          <w:rFonts w:ascii="Times New Roman" w:hAnsi="Times New Roman" w:cs="Times New Roman"/>
          <w:sz w:val="28"/>
        </w:rPr>
        <w:t>Премия «Бизнес-Успех» - совместный федеральный проект Агентства стратегических инициатив, «ОПОРЫ РОССИИ», Корпорации МСП и Общественной Палаты РФ, направленный на развитие малого бизнеса в регионах России.</w:t>
      </w:r>
    </w:p>
    <w:p w:rsidR="007F5A14" w:rsidRDefault="007F5A14"/>
    <w:p w:rsidR="007F5A14" w:rsidRDefault="007F5A14"/>
    <w:p w:rsidR="00FA1F41" w:rsidRDefault="00FA1F41"/>
    <w:p w:rsidR="00FA1F41" w:rsidRPr="00E24369" w:rsidRDefault="00FA1F41">
      <w:pPr>
        <w:rPr>
          <w:rFonts w:ascii="Times New Roman" w:hAnsi="Times New Roman" w:cs="Times New Roman"/>
          <w:sz w:val="28"/>
          <w:szCs w:val="28"/>
        </w:rPr>
      </w:pPr>
    </w:p>
    <w:sectPr w:rsidR="00FA1F41" w:rsidRPr="00E2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5"/>
    <w:rsid w:val="000E1B3D"/>
    <w:rsid w:val="00250287"/>
    <w:rsid w:val="0026323B"/>
    <w:rsid w:val="007F5A14"/>
    <w:rsid w:val="00873C2C"/>
    <w:rsid w:val="00992404"/>
    <w:rsid w:val="00AD0F5A"/>
    <w:rsid w:val="00AE588B"/>
    <w:rsid w:val="00B9335C"/>
    <w:rsid w:val="00DC5D35"/>
    <w:rsid w:val="00DE2F2D"/>
    <w:rsid w:val="00E24369"/>
    <w:rsid w:val="00E86F65"/>
    <w:rsid w:val="00EC5D73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E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E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2023-03-27T04:44:00Z</dcterms:created>
  <dcterms:modified xsi:type="dcterms:W3CDTF">2023-03-27T04:44:00Z</dcterms:modified>
</cp:coreProperties>
</file>