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FD" w:rsidRPr="0052186E" w:rsidRDefault="004153FD" w:rsidP="004153FD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aps/>
          <w:color w:val="227FBC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Нефтегорская межрайонная прокуратура </w:t>
      </w:r>
      <w:r w:rsidRPr="0052186E">
        <w:rPr>
          <w:b w:val="0"/>
          <w:color w:val="000000" w:themeColor="text1"/>
          <w:sz w:val="28"/>
          <w:szCs w:val="28"/>
        </w:rPr>
        <w:t>разъясняет:</w:t>
      </w:r>
      <w:r w:rsidRPr="00E94400">
        <w:rPr>
          <w:b w:val="0"/>
          <w:sz w:val="28"/>
          <w:szCs w:val="28"/>
        </w:rPr>
        <w:t xml:space="preserve"> «Обязаны ли организации принимать меры по предупреждению коррупции.»</w:t>
      </w:r>
    </w:p>
    <w:p w:rsidR="004153FD" w:rsidRPr="00EF7633" w:rsidRDefault="004153FD" w:rsidP="0041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763"/>
      </w:tblGrid>
      <w:tr w:rsidR="004153FD" w:rsidRPr="00EF7633" w:rsidTr="00EC668C">
        <w:tc>
          <w:tcPr>
            <w:tcW w:w="4311" w:type="dxa"/>
          </w:tcPr>
          <w:p w:rsidR="004153FD" w:rsidRPr="00EF7633" w:rsidRDefault="004153FD" w:rsidP="00EC66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63B37114" wp14:editId="7605FCCE">
                  <wp:extent cx="3551274" cy="3413051"/>
                  <wp:effectExtent l="0" t="0" r="0" b="0"/>
                  <wp:docPr id="1" name="Рисунок 1" descr="C:\Users\Svetlana\Downloads\5E50F5AC-910B-46A7-8A93-CABB8E814B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ownloads\5E50F5AC-910B-46A7-8A93-CABB8E814B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376" cy="341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4153FD" w:rsidRPr="00EF7633" w:rsidRDefault="004153FD" w:rsidP="00EC668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153FD" w:rsidRPr="00E94400" w:rsidRDefault="004153FD" w:rsidP="00A0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00">
        <w:rPr>
          <w:rFonts w:ascii="Times New Roman" w:eastAsia="Times New Roman" w:hAnsi="Times New Roman" w:cs="Times New Roman"/>
          <w:sz w:val="28"/>
          <w:szCs w:val="28"/>
        </w:rPr>
        <w:t xml:space="preserve">Разъясняет ситуацию </w:t>
      </w:r>
      <w:r w:rsidR="00E94400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bookmarkStart w:id="0" w:name="_GoBack"/>
      <w:bookmarkEnd w:id="0"/>
      <w:r w:rsidRPr="00E94400">
        <w:rPr>
          <w:rFonts w:ascii="Times New Roman" w:eastAsia="Times New Roman" w:hAnsi="Times New Roman" w:cs="Times New Roman"/>
          <w:sz w:val="28"/>
          <w:szCs w:val="28"/>
        </w:rPr>
        <w:t xml:space="preserve"> Нефтегорского межрайонного прокурора Александр Галузин.</w:t>
      </w:r>
    </w:p>
    <w:p w:rsidR="00D413A6" w:rsidRPr="00E94400" w:rsidRDefault="00D413A6" w:rsidP="00A0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00">
        <w:rPr>
          <w:rFonts w:ascii="Times New Roman" w:eastAsia="Times New Roman" w:hAnsi="Times New Roman" w:cs="Times New Roman"/>
          <w:sz w:val="28"/>
          <w:szCs w:val="28"/>
        </w:rPr>
        <w:t>В соответствии со ст. 13.3 Федерального закона от 25.12.2008 № 273-Ф3 «О противодействии коррупции», организации обязаны разрабатывать и принимать меры по предупреждению коррупции.</w:t>
      </w:r>
    </w:p>
    <w:p w:rsidR="00D413A6" w:rsidRPr="00E94400" w:rsidRDefault="00D413A6" w:rsidP="00A0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00">
        <w:rPr>
          <w:rFonts w:ascii="Times New Roman" w:eastAsia="Times New Roman" w:hAnsi="Times New Roman" w:cs="Times New Roman"/>
          <w:sz w:val="28"/>
          <w:szCs w:val="28"/>
        </w:rPr>
        <w:t>Меры по предупреждению коррупции, принимаемые в организации должны включать:</w:t>
      </w:r>
    </w:p>
    <w:p w:rsidR="00D413A6" w:rsidRPr="00E94400" w:rsidRDefault="00D413A6" w:rsidP="00A0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00">
        <w:rPr>
          <w:rFonts w:ascii="Times New Roman" w:eastAsia="Times New Roman" w:hAnsi="Times New Roman" w:cs="Times New Roman"/>
          <w:sz w:val="28"/>
          <w:szCs w:val="28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D413A6" w:rsidRPr="00E94400" w:rsidRDefault="00D413A6" w:rsidP="00A0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00">
        <w:rPr>
          <w:rFonts w:ascii="Times New Roman" w:eastAsia="Times New Roman" w:hAnsi="Times New Roman" w:cs="Times New Roman"/>
          <w:sz w:val="28"/>
          <w:szCs w:val="28"/>
        </w:rPr>
        <w:t>- сотрудничество организации с правоохранительными органами</w:t>
      </w:r>
    </w:p>
    <w:p w:rsidR="00D413A6" w:rsidRPr="00E94400" w:rsidRDefault="00D413A6" w:rsidP="00A0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00">
        <w:rPr>
          <w:rFonts w:ascii="Times New Roman" w:eastAsia="Times New Roman" w:hAnsi="Times New Roman" w:cs="Times New Roman"/>
          <w:sz w:val="28"/>
          <w:szCs w:val="28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D413A6" w:rsidRPr="00E94400" w:rsidRDefault="00D413A6" w:rsidP="00A0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00">
        <w:rPr>
          <w:rFonts w:ascii="Times New Roman" w:eastAsia="Times New Roman" w:hAnsi="Times New Roman" w:cs="Times New Roman"/>
          <w:sz w:val="28"/>
          <w:szCs w:val="28"/>
        </w:rPr>
        <w:t>- принятие кодекса этики и служебного поведения работников организации;</w:t>
      </w:r>
    </w:p>
    <w:p w:rsidR="00D413A6" w:rsidRPr="00E94400" w:rsidRDefault="00D413A6" w:rsidP="00A0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00">
        <w:rPr>
          <w:rFonts w:ascii="Times New Roman" w:eastAsia="Times New Roman" w:hAnsi="Times New Roman" w:cs="Times New Roman"/>
          <w:sz w:val="28"/>
          <w:szCs w:val="28"/>
        </w:rPr>
        <w:t>- предотвращение и урегулирование конфликта интересов;</w:t>
      </w:r>
    </w:p>
    <w:p w:rsidR="00D413A6" w:rsidRPr="00E94400" w:rsidRDefault="00D413A6" w:rsidP="00A0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00">
        <w:rPr>
          <w:rFonts w:ascii="Times New Roman" w:eastAsia="Times New Roman" w:hAnsi="Times New Roman" w:cs="Times New Roman"/>
          <w:sz w:val="28"/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DC7F4E" w:rsidRPr="00E94400" w:rsidRDefault="00DC7F4E" w:rsidP="00D413A6">
      <w:pPr>
        <w:spacing w:after="0" w:line="240" w:lineRule="auto"/>
        <w:ind w:firstLine="709"/>
      </w:pPr>
    </w:p>
    <w:sectPr w:rsidR="00DC7F4E" w:rsidRPr="00E9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85"/>
    <w:rsid w:val="004153FD"/>
    <w:rsid w:val="007F5D85"/>
    <w:rsid w:val="00A06E49"/>
    <w:rsid w:val="00D413A6"/>
    <w:rsid w:val="00DC7F4E"/>
    <w:rsid w:val="00E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F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415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153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4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F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415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153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4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Салманов</dc:creator>
  <cp:keywords/>
  <dc:description/>
  <cp:lastModifiedBy>User038004</cp:lastModifiedBy>
  <cp:revision>6</cp:revision>
  <dcterms:created xsi:type="dcterms:W3CDTF">2021-05-25T09:07:00Z</dcterms:created>
  <dcterms:modified xsi:type="dcterms:W3CDTF">2022-02-28T05:13:00Z</dcterms:modified>
</cp:coreProperties>
</file>