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F1" w:rsidRPr="00B510AA" w:rsidRDefault="00B510AA" w:rsidP="00B510AA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0AA">
        <w:rPr>
          <w:rFonts w:ascii="Times New Roman" w:hAnsi="Times New Roman" w:cs="Times New Roman"/>
          <w:b/>
          <w:sz w:val="24"/>
          <w:szCs w:val="24"/>
        </w:rPr>
        <w:t>В Самарской области создали навигатор дополнительного образования детей</w:t>
      </w:r>
      <w:r w:rsidRPr="00B510AA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37F18DB1" wp14:editId="48D59CD0">
            <wp:extent cx="152400" cy="152400"/>
            <wp:effectExtent l="0" t="0" r="0" b="0"/>
            <wp:docPr id="4" name="Рисунок 4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0AA">
        <w:rPr>
          <w:rFonts w:ascii="Times New Roman" w:hAnsi="Times New Roman" w:cs="Times New Roman"/>
          <w:sz w:val="24"/>
          <w:szCs w:val="24"/>
        </w:rPr>
        <w:br/>
      </w:r>
      <w:r w:rsidRPr="00B510AA">
        <w:rPr>
          <w:rFonts w:ascii="Times New Roman" w:hAnsi="Times New Roman" w:cs="Times New Roman"/>
          <w:sz w:val="24"/>
          <w:szCs w:val="24"/>
        </w:rPr>
        <w:br/>
        <w:t>Организации и предприят</w:t>
      </w:r>
      <w:bookmarkStart w:id="0" w:name="_GoBack"/>
      <w:bookmarkEnd w:id="0"/>
      <w:r w:rsidRPr="00B510AA">
        <w:rPr>
          <w:rFonts w:ascii="Times New Roman" w:hAnsi="Times New Roman" w:cs="Times New Roman"/>
          <w:sz w:val="24"/>
          <w:szCs w:val="24"/>
        </w:rPr>
        <w:t>ия, оказывающие образовательные услуги, приглашают подключиться к единому сервису.</w:t>
      </w:r>
      <w:r w:rsidRPr="00B510AA">
        <w:rPr>
          <w:rFonts w:ascii="Times New Roman" w:hAnsi="Times New Roman" w:cs="Times New Roman"/>
          <w:sz w:val="24"/>
          <w:szCs w:val="24"/>
        </w:rPr>
        <w:br/>
      </w:r>
      <w:r w:rsidRPr="00B510AA">
        <w:rPr>
          <w:rFonts w:ascii="Times New Roman" w:hAnsi="Times New Roman" w:cs="Times New Roman"/>
          <w:sz w:val="24"/>
          <w:szCs w:val="24"/>
        </w:rPr>
        <w:br/>
        <w:t>На территории Самарской области создан навигатор дополнительного образования детей Самарской области, в котором сосредоточена вся информация об организациях, реализующих программы дополнительного образования детей.</w:t>
      </w:r>
      <w:r w:rsidRPr="00B510AA">
        <w:rPr>
          <w:rFonts w:ascii="Times New Roman" w:hAnsi="Times New Roman" w:cs="Times New Roman"/>
          <w:sz w:val="24"/>
          <w:szCs w:val="24"/>
        </w:rPr>
        <w:br/>
      </w:r>
      <w:r w:rsidRPr="00B510AA">
        <w:rPr>
          <w:rFonts w:ascii="Times New Roman" w:hAnsi="Times New Roman" w:cs="Times New Roman"/>
          <w:sz w:val="24"/>
          <w:szCs w:val="24"/>
        </w:rPr>
        <w:br/>
        <w:t>Навигатор — единая электронная база, которая помогает родителям и детям выбрать программы для получения дополнительного образования и записаться в кружки, секции и другие детские объединения.</w:t>
      </w:r>
      <w:r w:rsidRPr="00B510AA">
        <w:rPr>
          <w:rFonts w:ascii="Times New Roman" w:hAnsi="Times New Roman" w:cs="Times New Roman"/>
          <w:sz w:val="24"/>
          <w:szCs w:val="24"/>
        </w:rPr>
        <w:br/>
      </w:r>
      <w:r w:rsidRPr="00B510AA">
        <w:rPr>
          <w:rFonts w:ascii="Times New Roman" w:hAnsi="Times New Roman" w:cs="Times New Roman"/>
          <w:sz w:val="24"/>
          <w:szCs w:val="24"/>
        </w:rPr>
        <w:br/>
        <w:t>Кроме того, в навигаторе автоматически формируются административные отчеты, которые помогут проанализировать целевую аудиторию для дальнейшего развития бизнеса. Также предприниматели смогут получать обратную связь от своих учеников благодаря возможности оставлять отзывы и ставить оценку образовательной услуге. </w:t>
      </w:r>
      <w:r w:rsidRPr="00B510AA">
        <w:rPr>
          <w:rFonts w:ascii="Times New Roman" w:hAnsi="Times New Roman" w:cs="Times New Roman"/>
          <w:sz w:val="24"/>
          <w:szCs w:val="24"/>
        </w:rPr>
        <w:br/>
      </w:r>
      <w:r w:rsidRPr="00B510AA">
        <w:rPr>
          <w:rFonts w:ascii="Times New Roman" w:hAnsi="Times New Roman" w:cs="Times New Roman"/>
          <w:sz w:val="24"/>
          <w:szCs w:val="24"/>
        </w:rPr>
        <w:br/>
        <w:t>Для подключения к навигатору необходимо:</w:t>
      </w:r>
      <w:r w:rsidRPr="00B510AA">
        <w:rPr>
          <w:rFonts w:ascii="Times New Roman" w:hAnsi="Times New Roman" w:cs="Times New Roman"/>
          <w:sz w:val="24"/>
          <w:szCs w:val="24"/>
        </w:rPr>
        <w:br/>
      </w:r>
      <w:r w:rsidRPr="00B510AA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25D398C" wp14:editId="4D755985">
            <wp:extent cx="152400" cy="152400"/>
            <wp:effectExtent l="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0AA">
        <w:rPr>
          <w:rFonts w:ascii="Times New Roman" w:hAnsi="Times New Roman" w:cs="Times New Roman"/>
          <w:sz w:val="24"/>
          <w:szCs w:val="24"/>
        </w:rPr>
        <w:t>наличие учётной записи в Автоматизированной системе управления региональной системой образования (далее - АСУ РСО)</w:t>
      </w:r>
      <w:r w:rsidRPr="00B510AA">
        <w:rPr>
          <w:rFonts w:ascii="Times New Roman" w:hAnsi="Times New Roman" w:cs="Times New Roman"/>
          <w:sz w:val="24"/>
          <w:szCs w:val="24"/>
        </w:rPr>
        <w:br/>
      </w:r>
      <w:r w:rsidRPr="00B510AA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9F81CDC" wp14:editId="2E77F0BA">
            <wp:extent cx="152400" cy="152400"/>
            <wp:effectExtent l="0" t="0" r="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0AA">
        <w:rPr>
          <w:rFonts w:ascii="Times New Roman" w:hAnsi="Times New Roman" w:cs="Times New Roman"/>
          <w:sz w:val="24"/>
          <w:szCs w:val="24"/>
        </w:rPr>
        <w:t>наличие лицензии на реализацию программ дополнительного образования</w:t>
      </w:r>
      <w:r w:rsidRPr="00B510AA">
        <w:rPr>
          <w:rFonts w:ascii="Times New Roman" w:hAnsi="Times New Roman" w:cs="Times New Roman"/>
          <w:sz w:val="24"/>
          <w:szCs w:val="24"/>
        </w:rPr>
        <w:br/>
      </w:r>
      <w:r w:rsidRPr="00B510AA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A5ACA04" wp14:editId="1804C902">
            <wp:extent cx="152400" cy="152400"/>
            <wp:effectExtent l="0" t="0" r="0" b="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0AA">
        <w:rPr>
          <w:rFonts w:ascii="Times New Roman" w:hAnsi="Times New Roman" w:cs="Times New Roman"/>
          <w:sz w:val="24"/>
          <w:szCs w:val="24"/>
        </w:rPr>
        <w:t>соответствие реализуемых программ дополнительного образования требованиям, указанным в приказе министерства от 20 августа 2019 г. № 262-од</w:t>
      </w:r>
      <w:proofErr w:type="gramStart"/>
      <w:r w:rsidRPr="00B510AA">
        <w:rPr>
          <w:rFonts w:ascii="Times New Roman" w:hAnsi="Times New Roman" w:cs="Times New Roman"/>
          <w:sz w:val="24"/>
          <w:szCs w:val="24"/>
        </w:rPr>
        <w:br/>
      </w:r>
      <w:r w:rsidRPr="00B510AA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B510AA">
        <w:rPr>
          <w:rFonts w:ascii="Times New Roman" w:hAnsi="Times New Roman" w:cs="Times New Roman"/>
          <w:sz w:val="24"/>
          <w:szCs w:val="24"/>
        </w:rPr>
        <w:t>о вопросам функционирования навигатора необходимо обращаться в Региональный модельный центр дополнительного образования детей, тел. 8 (846) 332 37 80, электронная почта </w:t>
      </w:r>
      <w:hyperlink r:id="rId7" w:history="1">
        <w:r w:rsidRPr="00B510AA">
          <w:rPr>
            <w:rStyle w:val="a3"/>
            <w:rFonts w:ascii="Times New Roman" w:hAnsi="Times New Roman" w:cs="Times New Roman"/>
            <w:sz w:val="24"/>
            <w:szCs w:val="24"/>
          </w:rPr>
          <w:t>rmc63@yandex.ru</w:t>
        </w:r>
      </w:hyperlink>
      <w:r w:rsidRPr="00B510AA">
        <w:rPr>
          <w:rFonts w:ascii="Times New Roman" w:hAnsi="Times New Roman" w:cs="Times New Roman"/>
          <w:sz w:val="24"/>
          <w:szCs w:val="24"/>
        </w:rPr>
        <w:t>).</w:t>
      </w:r>
    </w:p>
    <w:sectPr w:rsidR="00DA40F1" w:rsidRPr="00B5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27"/>
    <w:rsid w:val="00547527"/>
    <w:rsid w:val="00B510AA"/>
    <w:rsid w:val="00DA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0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0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c63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Мария Сергеевна</dc:creator>
  <cp:keywords/>
  <dc:description/>
  <cp:lastModifiedBy>Колесникова Мария Сергеевна</cp:lastModifiedBy>
  <cp:revision>3</cp:revision>
  <dcterms:created xsi:type="dcterms:W3CDTF">2021-11-16T06:16:00Z</dcterms:created>
  <dcterms:modified xsi:type="dcterms:W3CDTF">2021-11-16T06:17:00Z</dcterms:modified>
</cp:coreProperties>
</file>