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CFD2" w14:textId="2336BD70" w:rsidR="00565FCD" w:rsidRDefault="3D69A9A8" w:rsidP="3D69A9A8">
      <w:bookmarkStart w:id="0" w:name="_GoBack"/>
      <w:bookmarkEnd w:id="0"/>
      <w:r w:rsidRPr="3D69A9A8">
        <w:rPr>
          <w:rFonts w:ascii="IBM Plex Sans" w:eastAsia="IBM Plex Sans" w:hAnsi="IBM Plex Sans" w:cs="IBM Plex Sans"/>
          <w:b/>
          <w:bCs/>
          <w:color w:val="202B55"/>
          <w:sz w:val="24"/>
          <w:szCs w:val="24"/>
        </w:rPr>
        <w:t>2 ноября - 3 ноября</w:t>
      </w:r>
    </w:p>
    <w:p w14:paraId="7A4C4F84" w14:textId="3E89EF1A" w:rsidR="00565FCD" w:rsidRDefault="3D69A9A8" w:rsidP="3D69A9A8">
      <w:pPr>
        <w:pStyle w:val="1"/>
      </w:pPr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 xml:space="preserve">Курс для самозанятых «Секреты успешного запуска на </w:t>
      </w:r>
      <w:proofErr w:type="spellStart"/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>маркетплейсах</w:t>
      </w:r>
      <w:proofErr w:type="spellEnd"/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>»</w:t>
      </w:r>
    </w:p>
    <w:p w14:paraId="13E55977" w14:textId="19031FE7" w:rsidR="00565FCD" w:rsidRDefault="3D69A9A8" w:rsidP="3D69A9A8"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 xml:space="preserve">Приглашаем на онлайн-обучение, </w:t>
      </w:r>
      <w:proofErr w:type="gramStart"/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>посвященное</w:t>
      </w:r>
      <w:proofErr w:type="gramEnd"/>
      <w:r w:rsidRPr="3D69A9A8">
        <w:rPr>
          <w:rFonts w:ascii="IBM Plex Sans" w:eastAsia="IBM Plex Sans" w:hAnsi="IBM Plex Sans" w:cs="IBM Plex Sans"/>
          <w:color w:val="202B55"/>
          <w:sz w:val="24"/>
          <w:szCs w:val="24"/>
        </w:rPr>
        <w:t xml:space="preserve"> возможностям выхода на крупнейшие торговые интернет-площадки</w:t>
      </w:r>
    </w:p>
    <w:p w14:paraId="52F41C07" w14:textId="16BFBE39" w:rsidR="00565FCD" w:rsidRDefault="00565FCD" w:rsidP="3D69A9A8"/>
    <w:p w14:paraId="31ED3ECE" w14:textId="7E6C1170" w:rsidR="00565FCD" w:rsidRDefault="3D69A9A8" w:rsidP="3D69A9A8"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Центр «Мой Бизнес» запускает </w:t>
      </w:r>
      <w:r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 xml:space="preserve">новый обучающий курс «Секреты успешного запуска на </w:t>
      </w:r>
      <w:proofErr w:type="spellStart"/>
      <w:r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маркетплейсах</w:t>
      </w:r>
      <w:proofErr w:type="spellEnd"/>
      <w:r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»</w:t>
      </w: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, разработанный специально для самозанятых.</w:t>
      </w:r>
      <w:r w:rsidR="004829F4">
        <w:br/>
      </w:r>
      <w:r w:rsidR="004829F4">
        <w:br/>
      </w: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Емкая и содержательная программа позволит плательщикам налога на профессиональный доход всего за два дня познакомиться с основными принципами работы крупнейших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маркетплейсов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, узнать о возможностях выхода на электронные торговые площадки и оценить перспективы развития в этом направлении для своего проекта.</w:t>
      </w:r>
      <w:r w:rsidR="004829F4">
        <w:br/>
      </w:r>
      <w:r w:rsidR="004829F4">
        <w:br/>
      </w: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Помимо полезных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лайфхаков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для успешного старта на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маркетплейсах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, участники обучения поймут, как дополнительно поработать над создаваемым ими продуктом, чтобы повысить его востребованность и заинтересовать покупателей </w:t>
      </w:r>
      <w:proofErr w:type="gram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интернет-магазинов</w:t>
      </w:r>
      <w:proofErr w:type="gram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.  Отдельные блоки программы будут посвящены реализации товаров ручной работы, а также продвижению услуг на электронных площадках.</w:t>
      </w:r>
      <w:r w:rsidR="004829F4">
        <w:br/>
      </w:r>
      <w:r w:rsidR="004829F4">
        <w:br/>
      </w: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Спикер курса: </w:t>
      </w:r>
    </w:p>
    <w:p w14:paraId="4CE4F5EA" w14:textId="1733AF8D" w:rsidR="00565FCD" w:rsidRDefault="3D69A9A8" w:rsidP="3D69A9A8">
      <w:r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Алина  Гончаренко </w:t>
      </w:r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(г. Липецк). Эксперт по </w:t>
      </w:r>
      <w:proofErr w:type="spell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маркетплейсам</w:t>
      </w:r>
      <w:proofErr w:type="spell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, имеет опыт по профессиональному выводу на 11+ </w:t>
      </w:r>
      <w:proofErr w:type="spell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маркетплейсов</w:t>
      </w:r>
      <w:proofErr w:type="spell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. Основатель агентства </w:t>
      </w:r>
      <w:proofErr w:type="gram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электронной</w:t>
      </w:r>
      <w:proofErr w:type="gram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 торговали </w:t>
      </w:r>
      <w:proofErr w:type="spell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GoEcom</w:t>
      </w:r>
      <w:proofErr w:type="spell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. Федеральный спикер «Деловая Среда», ПАО Сбербанк и центров «Мой бизнес» в 20 регионах РФ. </w:t>
      </w:r>
      <w:proofErr w:type="gram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Автор программы «</w:t>
      </w:r>
      <w:proofErr w:type="spell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Маркетплейсы</w:t>
      </w:r>
      <w:proofErr w:type="spell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» на образовательной онлайн-платформе </w:t>
      </w:r>
      <w:proofErr w:type="spellStart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>Skillbox</w:t>
      </w:r>
      <w:proofErr w:type="spellEnd"/>
      <w:r w:rsidRPr="3D69A9A8">
        <w:rPr>
          <w:rFonts w:ascii="IBM Plex Serif" w:eastAsia="IBM Plex Serif" w:hAnsi="IBM Plex Serif" w:cs="IBM Plex Serif"/>
          <w:i/>
          <w:iCs/>
          <w:color w:val="202B55"/>
          <w:sz w:val="24"/>
          <w:szCs w:val="24"/>
        </w:rPr>
        <w:t xml:space="preserve">. 11-летний опыт управления 700+ сотрудниками. </w:t>
      </w:r>
      <w:proofErr w:type="gramEnd"/>
    </w:p>
    <w:p w14:paraId="71C1D099" w14:textId="6D27A9D2" w:rsidR="00565FCD" w:rsidRDefault="004829F4" w:rsidP="3D69A9A8">
      <w:r>
        <w:br/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Обучение пройдет в онлайн-формате, а </w:t>
      </w:r>
      <w:proofErr w:type="gramStart"/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значит присоединиться к нему сможет</w:t>
      </w:r>
      <w:proofErr w:type="gramEnd"/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больше самозанятых со всего региона. </w:t>
      </w:r>
    </w:p>
    <w:p w14:paraId="1AC8B767" w14:textId="5E3DF0F5" w:rsidR="00565FCD" w:rsidRDefault="004829F4" w:rsidP="3D69A9A8"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 xml:space="preserve">Программа курс для самозанятых «Секреты успешного запуска на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маркетплейсах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»</w:t>
      </w:r>
      <w:r>
        <w:br/>
      </w: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2 ноября 2021 года, 18:00 - 19:30</w:t>
      </w: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Тема:</w:t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Маркетплейсы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 для самозанятых: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Wildberries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,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Ozon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, </w:t>
      </w:r>
      <w:proofErr w:type="spellStart"/>
      <w:proofErr w:type="gram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А</w:t>
      </w:r>
      <w:proofErr w:type="gram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liexpress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. Запуск продаж</w:t>
      </w:r>
    </w:p>
    <w:p w14:paraId="4A605826" w14:textId="0207266C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Как работает модель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: регистрация, логистика, маркетинг,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взаимосрасчеты</w:t>
      </w:r>
      <w:proofErr w:type="spellEnd"/>
    </w:p>
    <w:p w14:paraId="1931DEB9" w14:textId="595EB690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Выбор платформы. Учитываем товар, бюджет и перспективы</w:t>
      </w:r>
    </w:p>
    <w:p w14:paraId="17FF18A6" w14:textId="1040470F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Мультитоварные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маркетплейсы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для самозанятых: условия сотрудничества и успешные кейсы</w:t>
      </w:r>
    </w:p>
    <w:p w14:paraId="12DD0E48" w14:textId="26169101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Правила успешных продаж на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маркетплейсах</w:t>
      </w:r>
      <w:proofErr w:type="spellEnd"/>
    </w:p>
    <w:p w14:paraId="4E83E423" w14:textId="45741BDA" w:rsidR="00565FCD" w:rsidRDefault="004829F4" w:rsidP="3D69A9A8"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2 ноября 2021 года, 19:40 - 21:10</w:t>
      </w: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lastRenderedPageBreak/>
        <w:t>Тема:</w:t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</w:t>
      </w:r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Как создать продукт, который полюбят клиенты. Упаковка, аналитика, работа с отзывами</w:t>
      </w:r>
    </w:p>
    <w:p w14:paraId="055BCCE0" w14:textId="12F3B053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Товары на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маркетплейсах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. Категории и особенности</w:t>
      </w:r>
    </w:p>
    <w:p w14:paraId="6BA36846" w14:textId="6826ED90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Определяем критерии товаров для успешного запуска на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маркетплейсах</w:t>
      </w:r>
      <w:proofErr w:type="spellEnd"/>
    </w:p>
    <w:p w14:paraId="66F88519" w14:textId="7FDF6A15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Как узнать, что продается? Анализ конкурентов с помощью сервисов аналитики</w:t>
      </w:r>
    </w:p>
    <w:p w14:paraId="65E737E6" w14:textId="7DCE7A22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Создание продуктовой линейки</w:t>
      </w:r>
    </w:p>
    <w:p w14:paraId="6F0CC34C" w14:textId="08D721BE" w:rsidR="00565FCD" w:rsidRDefault="004829F4" w:rsidP="3D69A9A8"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3 ноября 2021 года, 18:00 - 19:30</w:t>
      </w: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 xml:space="preserve">Тема: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Handmade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маркетплейсы</w:t>
      </w:r>
      <w:proofErr w:type="spellEnd"/>
    </w:p>
    <w:p w14:paraId="00F62C43" w14:textId="04CE1639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Как продавать товары ручной работы по всему миру</w:t>
      </w:r>
    </w:p>
    <w:p w14:paraId="7203CE44" w14:textId="3005309E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Мультитоварная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витрина для продавца товаров ручной работы</w:t>
      </w:r>
    </w:p>
    <w:p w14:paraId="197288AF" w14:textId="1C89D48F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Российские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маркетплейсы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Ярмарка Мастеров, JUJU,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Oozor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,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Lambada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Market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: условия сотрудничества и запуск</w:t>
      </w:r>
    </w:p>
    <w:p w14:paraId="0A67D8B2" w14:textId="1A9B3840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Иностранные платформы: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Etsy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,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Ebay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,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Bonanza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- продажи, логистика и кейсы</w:t>
      </w:r>
    </w:p>
    <w:p w14:paraId="37ACD672" w14:textId="09F6F3D8" w:rsidR="00565FCD" w:rsidRDefault="004829F4" w:rsidP="3D69A9A8"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3 ноября 2021 года,</w:t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</w:t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19:40 - 21:10</w:t>
      </w: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Тема:</w:t>
      </w:r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 xml:space="preserve"> Услуги на </w:t>
      </w:r>
      <w:proofErr w:type="spellStart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маркетплейсах</w:t>
      </w:r>
      <w:proofErr w:type="spellEnd"/>
      <w:r w:rsidR="3D69A9A8" w:rsidRPr="3D69A9A8">
        <w:rPr>
          <w:rFonts w:ascii="IBM Plex Serif" w:eastAsia="IBM Plex Serif" w:hAnsi="IBM Plex Serif" w:cs="IBM Plex Serif"/>
          <w:b/>
          <w:bCs/>
          <w:i/>
          <w:iCs/>
          <w:color w:val="202B55"/>
          <w:sz w:val="24"/>
          <w:szCs w:val="24"/>
        </w:rPr>
        <w:t>. Увеличиваем продажи и создаем экосистему</w:t>
      </w:r>
    </w:p>
    <w:p w14:paraId="68089E4F" w14:textId="3DE9EF4A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Услуги: новые каналы продвижения от </w:t>
      </w:r>
      <w:proofErr w:type="spellStart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Ozon</w:t>
      </w:r>
      <w:proofErr w:type="spellEnd"/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до Ярмарки Мастеров. Обзор и особенности</w:t>
      </w:r>
    </w:p>
    <w:p w14:paraId="6ACEFCA2" w14:textId="70F49778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Упаковка цифровых продуктов</w:t>
      </w:r>
    </w:p>
    <w:p w14:paraId="67EEFF67" w14:textId="54C376B7" w:rsidR="00565FCD" w:rsidRDefault="3D69A9A8" w:rsidP="3D69A9A8">
      <w:pPr>
        <w:pStyle w:val="a4"/>
        <w:numPr>
          <w:ilvl w:val="0"/>
          <w:numId w:val="1"/>
        </w:numPr>
        <w:rPr>
          <w:rFonts w:eastAsiaTheme="minorEastAsia"/>
          <w:color w:val="202B55"/>
          <w:sz w:val="24"/>
          <w:szCs w:val="24"/>
        </w:rPr>
      </w:pPr>
      <w:r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Разбор кейсов участников</w:t>
      </w:r>
    </w:p>
    <w:p w14:paraId="5F8F61F2" w14:textId="3AACABC3" w:rsidR="00565FCD" w:rsidRDefault="004829F4" w:rsidP="3D69A9A8">
      <w:pPr>
        <w:rPr>
          <w:rFonts w:ascii="IBM Plex Serif" w:eastAsia="IBM Plex Serif" w:hAnsi="IBM Plex Serif" w:cs="IBM Plex Serif"/>
          <w:b/>
          <w:bCs/>
          <w:sz w:val="24"/>
          <w:szCs w:val="24"/>
        </w:rPr>
      </w:pPr>
      <w:r>
        <w:br/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 xml:space="preserve">Формат проведения: </w:t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>онлайн</w:t>
      </w:r>
      <w:r>
        <w:br/>
      </w:r>
      <w:r>
        <w:br/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Обучение для самозанятых граждан, зарегистрированных в Самарской области, </w:t>
      </w:r>
      <w:r w:rsidR="3D69A9A8" w:rsidRPr="3D69A9A8">
        <w:rPr>
          <w:rFonts w:ascii="IBM Plex Serif" w:eastAsia="IBM Plex Serif" w:hAnsi="IBM Plex Serif" w:cs="IBM Plex Serif"/>
          <w:b/>
          <w:bCs/>
          <w:color w:val="202B55"/>
          <w:sz w:val="24"/>
          <w:szCs w:val="24"/>
        </w:rPr>
        <w:t>бесплатное.</w:t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 Количество мест ограничено.</w:t>
      </w:r>
      <w:r>
        <w:br/>
      </w:r>
      <w:r>
        <w:br/>
      </w:r>
      <w:r w:rsidR="3D69A9A8" w:rsidRPr="3D69A9A8">
        <w:rPr>
          <w:rFonts w:ascii="IBM Plex Serif" w:eastAsia="IBM Plex Serif" w:hAnsi="IBM Plex Serif" w:cs="IBM Plex Serif"/>
          <w:color w:val="202B55"/>
          <w:sz w:val="24"/>
          <w:szCs w:val="24"/>
        </w:rPr>
        <w:t xml:space="preserve">Спешите подать заявку на участие по </w:t>
      </w:r>
      <w:r w:rsidR="3D69A9A8" w:rsidRPr="3D69A9A8">
        <w:rPr>
          <w:rFonts w:ascii="IBM Plex Serif" w:eastAsia="IBM Plex Serif" w:hAnsi="IBM Plex Serif" w:cs="IBM Plex Serif"/>
          <w:b/>
          <w:bCs/>
          <w:sz w:val="24"/>
          <w:szCs w:val="24"/>
        </w:rPr>
        <w:t>ссылке: https://mybiz63.timepad.ru/event/1810385/</w:t>
      </w:r>
      <w:r>
        <w:br/>
      </w:r>
    </w:p>
    <w:p w14:paraId="672A6659" w14:textId="77777777" w:rsidR="00565FCD" w:rsidRDefault="00565FCD" w:rsidP="3D69A9A8"/>
    <w:sectPr w:rsidR="00565F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04E"/>
    <w:multiLevelType w:val="hybridMultilevel"/>
    <w:tmpl w:val="7988EFC6"/>
    <w:lvl w:ilvl="0" w:tplc="14EA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C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69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F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6D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2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3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63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978D"/>
    <w:rsid w:val="004829F4"/>
    <w:rsid w:val="00565FCD"/>
    <w:rsid w:val="3D69A9A8"/>
    <w:rsid w:val="5FFA9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Inlovewithwhale</dc:creator>
  <cp:lastModifiedBy>Колесникова Мария Сергеевна</cp:lastModifiedBy>
  <cp:revision>2</cp:revision>
  <dcterms:created xsi:type="dcterms:W3CDTF">2021-10-22T10:57:00Z</dcterms:created>
  <dcterms:modified xsi:type="dcterms:W3CDTF">2021-10-22T10:57:00Z</dcterms:modified>
</cp:coreProperties>
</file>