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32" w:rsidRPr="005A35B7" w:rsidRDefault="00D87932" w:rsidP="005A3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A35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России отменен роуминг</w:t>
      </w:r>
    </w:p>
    <w:p w:rsidR="00D87932" w:rsidRPr="0085000C" w:rsidRDefault="00D87932" w:rsidP="00D879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</w:p>
    <w:p w:rsidR="00D87932" w:rsidRDefault="005A35B7" w:rsidP="005A35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5B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44C536A" wp14:editId="1F28DCC1">
            <wp:simplePos x="0" y="0"/>
            <wp:positionH relativeFrom="column">
              <wp:posOffset>-24130</wp:posOffset>
            </wp:positionH>
            <wp:positionV relativeFrom="paragraph">
              <wp:posOffset>21590</wp:posOffset>
            </wp:positionV>
            <wp:extent cx="2343150" cy="1550035"/>
            <wp:effectExtent l="0" t="0" r="0" b="0"/>
            <wp:wrapTight wrapText="bothSides">
              <wp:wrapPolygon edited="0">
                <wp:start x="0" y="0"/>
                <wp:lineTo x="0" y="21237"/>
                <wp:lineTo x="21424" y="21237"/>
                <wp:lineTo x="21424" y="0"/>
                <wp:lineTo x="0" y="0"/>
              </wp:wrapPolygon>
            </wp:wrapTight>
            <wp:docPr id="2" name="Рисунок 2" descr="C:\Users\user\Desktop\Марина\Правовое просвещение\1 полугодие 2018\Разъяснения Никиты\IMG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на\Правовое просвещение\1 полугодие 2018\Разъяснения Никиты\IMG_0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932" w:rsidRPr="00102CF8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внесенным </w:t>
      </w:r>
      <w:r w:rsidR="00D87932">
        <w:rPr>
          <w:rFonts w:ascii="Times New Roman" w:hAnsi="Times New Roman" w:cs="Times New Roman"/>
          <w:color w:val="000000"/>
          <w:sz w:val="28"/>
          <w:szCs w:val="28"/>
        </w:rPr>
        <w:t xml:space="preserve">27.12.2018 года в Федеральный закон «О связи» </w:t>
      </w:r>
      <w:r w:rsidR="00D87932" w:rsidRPr="00102CF8">
        <w:rPr>
          <w:rFonts w:ascii="Times New Roman" w:hAnsi="Times New Roman" w:cs="Times New Roman"/>
          <w:color w:val="000000"/>
          <w:sz w:val="28"/>
          <w:szCs w:val="28"/>
        </w:rPr>
        <w:t>изменениям</w:t>
      </w:r>
      <w:r w:rsidR="00D879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87932" w:rsidRPr="00102C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35B7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D87932" w:rsidRPr="005A35B7">
        <w:rPr>
          <w:rFonts w:ascii="Times New Roman" w:hAnsi="Times New Roman" w:cs="Times New Roman"/>
          <w:b/>
          <w:color w:val="000000"/>
          <w:sz w:val="28"/>
          <w:szCs w:val="28"/>
        </w:rPr>
        <w:t>слуги телефонной связи должны оказываться каждому абоненту на одинаковых условиях независимо от того, в каком субъекте РФ он находится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комментирует ситуацию Нефтегорский межрайонный прокурор Алексей Журавлев.</w:t>
      </w:r>
    </w:p>
    <w:p w:rsidR="00D87932" w:rsidRDefault="00D87932" w:rsidP="005A35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CF8">
        <w:rPr>
          <w:rFonts w:ascii="Times New Roman" w:hAnsi="Times New Roman" w:cs="Times New Roman"/>
          <w:color w:val="000000"/>
          <w:sz w:val="28"/>
          <w:szCs w:val="28"/>
        </w:rPr>
        <w:t>Также операторы связи не смогут устанавливать плату за входящий звонок из другого российского региона. </w:t>
      </w:r>
      <w:bookmarkStart w:id="0" w:name="_GoBack"/>
      <w:bookmarkEnd w:id="0"/>
    </w:p>
    <w:p w:rsidR="00D87932" w:rsidRDefault="00D87932" w:rsidP="005A35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CF8">
        <w:rPr>
          <w:rFonts w:ascii="Times New Roman" w:hAnsi="Times New Roman" w:cs="Times New Roman"/>
          <w:color w:val="000000"/>
          <w:sz w:val="28"/>
          <w:szCs w:val="28"/>
        </w:rPr>
        <w:t>Изменения вступят в силу с июня 2019 года.</w:t>
      </w:r>
    </w:p>
    <w:p w:rsidR="005A35B7" w:rsidRDefault="005A35B7" w:rsidP="005A35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35B7" w:rsidRPr="005A35B7" w:rsidRDefault="005A35B7" w:rsidP="005A35B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A35B7">
        <w:rPr>
          <w:rFonts w:ascii="Times New Roman" w:hAnsi="Times New Roman" w:cs="Times New Roman"/>
          <w:i/>
          <w:color w:val="000000"/>
          <w:sz w:val="28"/>
          <w:szCs w:val="28"/>
        </w:rPr>
        <w:t>14.03.2019</w:t>
      </w:r>
    </w:p>
    <w:p w:rsidR="005B0526" w:rsidRDefault="005B0526"/>
    <w:sectPr w:rsidR="005B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82"/>
    <w:rsid w:val="003D0382"/>
    <w:rsid w:val="005A35B7"/>
    <w:rsid w:val="005B0526"/>
    <w:rsid w:val="00D8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User038004</cp:lastModifiedBy>
  <cp:revision>3</cp:revision>
  <dcterms:created xsi:type="dcterms:W3CDTF">2019-03-14T05:11:00Z</dcterms:created>
  <dcterms:modified xsi:type="dcterms:W3CDTF">2019-03-14T05:55:00Z</dcterms:modified>
</cp:coreProperties>
</file>