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10" w:rsidRPr="00FE0610" w:rsidRDefault="00FE0610" w:rsidP="00FE0610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FE0610">
        <w:rPr>
          <w:b/>
          <w:bCs/>
          <w:sz w:val="28"/>
          <w:szCs w:val="28"/>
        </w:rPr>
        <w:t>«</w:t>
      </w:r>
      <w:r w:rsidRPr="00FE0610">
        <w:rPr>
          <w:b/>
          <w:bCs/>
          <w:sz w:val="36"/>
          <w:szCs w:val="36"/>
        </w:rPr>
        <w:t>Отец ребенка не выплачивал алименты на его содержание. Ребенку исполнилось 18 лет. Можно ли взыскать задолженность по алиментам?</w:t>
      </w:r>
      <w:r w:rsidRPr="00FE0610">
        <w:rPr>
          <w:b/>
          <w:bCs/>
          <w:sz w:val="28"/>
          <w:szCs w:val="28"/>
        </w:rPr>
        <w:t>»</w:t>
      </w:r>
    </w:p>
    <w:p w:rsidR="00FE0610" w:rsidRPr="00FE0610" w:rsidRDefault="00FE0610" w:rsidP="00FE06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1965325</wp:posOffset>
            </wp:positionV>
            <wp:extent cx="2025650" cy="3039110"/>
            <wp:effectExtent l="0" t="0" r="0" b="8890"/>
            <wp:wrapSquare wrapText="bothSides"/>
            <wp:docPr id="4" name="Рисунок 4" descr="Кин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н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610">
        <w:t xml:space="preserve"> </w:t>
      </w:r>
      <w:r w:rsidRPr="00FE0610">
        <w:rPr>
          <w:sz w:val="28"/>
          <w:szCs w:val="28"/>
        </w:rPr>
        <w:t xml:space="preserve">Родители обязаны содержать своих несовершеннолетних детей – отвечает на вопрос начальник отдела по надзору за исполнением законодательства о несовершеннолетних и молодежи </w:t>
      </w:r>
      <w:r w:rsidRPr="00FE0610">
        <w:rPr>
          <w:b/>
          <w:sz w:val="28"/>
          <w:szCs w:val="28"/>
        </w:rPr>
        <w:t xml:space="preserve">Мария </w:t>
      </w:r>
      <w:proofErr w:type="spellStart"/>
      <w:r w:rsidRPr="00FE0610">
        <w:rPr>
          <w:b/>
          <w:sz w:val="28"/>
          <w:szCs w:val="28"/>
        </w:rPr>
        <w:t>Кин</w:t>
      </w:r>
      <w:proofErr w:type="spellEnd"/>
      <w:r w:rsidRPr="00FE0610">
        <w:rPr>
          <w:b/>
          <w:sz w:val="28"/>
          <w:szCs w:val="28"/>
        </w:rPr>
        <w:t>.</w:t>
      </w:r>
      <w:r w:rsidRPr="00FE0610">
        <w:rPr>
          <w:sz w:val="28"/>
          <w:szCs w:val="28"/>
        </w:rPr>
        <w:t xml:space="preserve"> </w:t>
      </w:r>
    </w:p>
    <w:p w:rsidR="00FE0610" w:rsidRPr="00FE0610" w:rsidRDefault="00FE0610" w:rsidP="00FE0610">
      <w:pPr>
        <w:spacing w:before="100" w:beforeAutospacing="1" w:after="100" w:afterAutospacing="1"/>
        <w:jc w:val="both"/>
        <w:rPr>
          <w:sz w:val="28"/>
          <w:szCs w:val="28"/>
        </w:rPr>
      </w:pPr>
      <w:r w:rsidRPr="00FE0610">
        <w:rPr>
          <w:sz w:val="28"/>
          <w:szCs w:val="28"/>
        </w:rPr>
        <w:t>В случае</w:t>
      </w:r>
      <w:proofErr w:type="gramStart"/>
      <w:r w:rsidRPr="00FE0610">
        <w:rPr>
          <w:sz w:val="28"/>
          <w:szCs w:val="28"/>
        </w:rPr>
        <w:t>,</w:t>
      </w:r>
      <w:proofErr w:type="gramEnd"/>
      <w:r w:rsidRPr="00FE0610">
        <w:rPr>
          <w:sz w:val="28"/>
          <w:szCs w:val="28"/>
        </w:rPr>
        <w:t xml:space="preserve"> если отец (законный представитель) ребенка не заботится и не содержит его, в таком случае средства на содержание несовершеннолетних детей (алименты) взыскиваются с родителей в судебном порядке. </w:t>
      </w:r>
    </w:p>
    <w:p w:rsidR="00FE0610" w:rsidRPr="00FE0610" w:rsidRDefault="00FE0610" w:rsidP="00FE0610">
      <w:pPr>
        <w:spacing w:before="100" w:beforeAutospacing="1" w:after="100" w:afterAutospacing="1"/>
        <w:jc w:val="both"/>
        <w:rPr>
          <w:sz w:val="28"/>
          <w:szCs w:val="28"/>
        </w:rPr>
      </w:pPr>
      <w:r w:rsidRPr="00FE0610">
        <w:rPr>
          <w:sz w:val="28"/>
          <w:szCs w:val="28"/>
        </w:rPr>
        <w:t xml:space="preserve">По общему правилу выплата алиментов, взыскиваемых в судебном порядке, прекращается по достижении ребенком совершеннолетия. И в таком случае исполнительное производство о взыскании алиментов прекращается на основании п. 9 ч. 2 ст. 43 Федерального закона от 02.10.2007 № 229-ФЗ «Об исполнительном производстве». </w:t>
      </w:r>
    </w:p>
    <w:p w:rsidR="00FE0610" w:rsidRPr="00FE0610" w:rsidRDefault="00FE0610" w:rsidP="00FE0610">
      <w:pPr>
        <w:spacing w:before="100" w:beforeAutospacing="1" w:after="100" w:afterAutospacing="1"/>
        <w:jc w:val="both"/>
        <w:rPr>
          <w:sz w:val="28"/>
          <w:szCs w:val="28"/>
        </w:rPr>
      </w:pPr>
      <w:r w:rsidRPr="00FE0610">
        <w:rPr>
          <w:sz w:val="28"/>
          <w:szCs w:val="28"/>
        </w:rPr>
        <w:t xml:space="preserve">В то же время, если имеется задолженность по алиментам взыскателю (к примеру, матери ребенка) необходимо обратиться в службу судебных приставов с ходатайством о вынесении постановления о расчете задолженности по алиментам. </w:t>
      </w:r>
    </w:p>
    <w:p w:rsidR="00FE0610" w:rsidRPr="00FE0610" w:rsidRDefault="00FE0610" w:rsidP="00FE0610">
      <w:pPr>
        <w:spacing w:before="100" w:beforeAutospacing="1" w:after="100" w:afterAutospacing="1"/>
        <w:jc w:val="both"/>
        <w:rPr>
          <w:sz w:val="28"/>
          <w:szCs w:val="28"/>
        </w:rPr>
      </w:pPr>
      <w:r w:rsidRPr="00FE0610">
        <w:rPr>
          <w:sz w:val="28"/>
          <w:szCs w:val="28"/>
        </w:rPr>
        <w:t xml:space="preserve">Такое постановление о расчете задолженности по алиментам является основанием для возбуждения исполнительного производства и проведении необходимых процедур по принудительному исполнению судебного решения. Такие требования регламентированы частью 6 статьи 30 Федерального закона от 02.10.2007 № 229-ФЗ «Об исполнительном производстве». </w:t>
      </w:r>
    </w:p>
    <w:p w:rsidR="00FE0610" w:rsidRDefault="00FE0610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Pr="00FE0610" w:rsidRDefault="00CD4252" w:rsidP="00FE0610">
      <w:pPr>
        <w:ind w:firstLine="708"/>
      </w:pPr>
    </w:p>
    <w:sectPr w:rsidR="00CD4252" w:rsidRPr="00FE0610" w:rsidSect="00B7081C">
      <w:pgSz w:w="11906" w:h="16838"/>
      <w:pgMar w:top="1134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CB" w:rsidRDefault="000B3CCB" w:rsidP="00B7081C">
      <w:r>
        <w:separator/>
      </w:r>
    </w:p>
  </w:endnote>
  <w:endnote w:type="continuationSeparator" w:id="0">
    <w:p w:rsidR="000B3CCB" w:rsidRDefault="000B3CCB" w:rsidP="00B7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CB" w:rsidRDefault="000B3CCB" w:rsidP="00B7081C">
      <w:r>
        <w:separator/>
      </w:r>
    </w:p>
  </w:footnote>
  <w:footnote w:type="continuationSeparator" w:id="0">
    <w:p w:rsidR="000B3CCB" w:rsidRDefault="000B3CCB" w:rsidP="00B7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DD"/>
    <w:rsid w:val="00067240"/>
    <w:rsid w:val="000B3CCB"/>
    <w:rsid w:val="003708DD"/>
    <w:rsid w:val="004F6C7B"/>
    <w:rsid w:val="006D4211"/>
    <w:rsid w:val="0081020E"/>
    <w:rsid w:val="00835A1D"/>
    <w:rsid w:val="00B7081C"/>
    <w:rsid w:val="00CD4252"/>
    <w:rsid w:val="00D938F7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5C88-2FB6-4394-8C1A-02CEC3B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cp:lastPrinted>2020-03-24T08:36:00Z</cp:lastPrinted>
  <dcterms:created xsi:type="dcterms:W3CDTF">2020-03-26T13:44:00Z</dcterms:created>
  <dcterms:modified xsi:type="dcterms:W3CDTF">2020-03-26T13:44:00Z</dcterms:modified>
</cp:coreProperties>
</file>