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9F" w:rsidRPr="00102CF8" w:rsidRDefault="0045239F" w:rsidP="0045239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17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за оскорбление</w:t>
      </w:r>
    </w:p>
    <w:p w:rsidR="0045239F" w:rsidRDefault="00F1755E" w:rsidP="004523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C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0CF0B3" wp14:editId="007AEDA8">
            <wp:simplePos x="0" y="0"/>
            <wp:positionH relativeFrom="column">
              <wp:posOffset>109220</wp:posOffset>
            </wp:positionH>
            <wp:positionV relativeFrom="paragraph">
              <wp:posOffset>209550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5E" w:rsidRDefault="0045239F" w:rsidP="00F1755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00000"/>
          <w:sz w:val="28"/>
          <w:szCs w:val="28"/>
        </w:rPr>
      </w:pPr>
      <w:r w:rsidRPr="00F1755E">
        <w:rPr>
          <w:b/>
          <w:color w:val="000000"/>
          <w:sz w:val="28"/>
          <w:szCs w:val="28"/>
        </w:rPr>
        <w:t>Статьей 5.61 Кодекса об административных правонарушениях РФ установлена административная ответственность за оскорбление</w:t>
      </w:r>
      <w:r w:rsidR="00F1755E">
        <w:rPr>
          <w:b/>
          <w:color w:val="000000"/>
          <w:sz w:val="28"/>
          <w:szCs w:val="28"/>
        </w:rPr>
        <w:t xml:space="preserve"> – </w:t>
      </w:r>
      <w:r w:rsidR="00F1755E">
        <w:rPr>
          <w:color w:val="000000"/>
          <w:sz w:val="28"/>
          <w:szCs w:val="28"/>
        </w:rPr>
        <w:t>комментирует ситуацию Нефтегорский межрайонный прокурор Алексей Журавлев.</w:t>
      </w:r>
    </w:p>
    <w:p w:rsidR="00F1755E" w:rsidRDefault="00F1755E" w:rsidP="00F1755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Оскорблением признается </w:t>
      </w:r>
      <w:r w:rsidR="0045239F" w:rsidRPr="00102CF8">
        <w:rPr>
          <w:color w:val="000000"/>
          <w:sz w:val="28"/>
          <w:szCs w:val="28"/>
        </w:rPr>
        <w:t>унижение чести и достоинства другого лица, выраженное в</w:t>
      </w:r>
      <w:r w:rsidR="0045239F">
        <w:rPr>
          <w:color w:val="000000"/>
          <w:sz w:val="28"/>
          <w:szCs w:val="28"/>
        </w:rPr>
        <w:t xml:space="preserve"> неприличной форме. </w:t>
      </w:r>
    </w:p>
    <w:p w:rsidR="00F1755E" w:rsidRDefault="0045239F" w:rsidP="00F1755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Санкцией статьи предусмотрено наказание 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 w:rsidRPr="00102CF8">
        <w:rPr>
          <w:color w:val="000000"/>
          <w:sz w:val="28"/>
          <w:szCs w:val="28"/>
        </w:rPr>
        <w:t xml:space="preserve"> штраф</w:t>
      </w:r>
      <w:r>
        <w:rPr>
          <w:color w:val="000000"/>
          <w:sz w:val="28"/>
          <w:szCs w:val="28"/>
        </w:rPr>
        <w:t>а</w:t>
      </w:r>
      <w:r w:rsidRPr="00102CF8">
        <w:rPr>
          <w:color w:val="000000"/>
          <w:sz w:val="28"/>
          <w:szCs w:val="28"/>
        </w:rPr>
        <w:t xml:space="preserve"> на граждан в размере от 1 до 3 тысяч рублей; на должностных лиц - от 10 до 30 тысяч рублей; на юридических лиц - от 50 до 100 тысяч рублей.</w:t>
      </w:r>
    </w:p>
    <w:p w:rsidR="0045239F" w:rsidRDefault="0045239F" w:rsidP="00F1755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00000"/>
          <w:sz w:val="28"/>
          <w:szCs w:val="28"/>
        </w:rPr>
      </w:pPr>
      <w:r w:rsidRPr="00102CF8">
        <w:rPr>
          <w:color w:val="000000"/>
          <w:sz w:val="28"/>
          <w:szCs w:val="28"/>
        </w:rPr>
        <w:t>При этом оскорбление, содержащееся в публичном выст</w:t>
      </w:r>
      <w:r w:rsidR="00F1755E">
        <w:rPr>
          <w:color w:val="000000"/>
          <w:sz w:val="28"/>
          <w:szCs w:val="28"/>
        </w:rPr>
        <w:t xml:space="preserve">уплении, публично </w:t>
      </w:r>
      <w:proofErr w:type="spellStart"/>
      <w:proofErr w:type="gramStart"/>
      <w:r w:rsidR="00F1755E">
        <w:rPr>
          <w:color w:val="000000"/>
          <w:sz w:val="28"/>
          <w:szCs w:val="28"/>
        </w:rPr>
        <w:t>демонстрирующи</w:t>
      </w:r>
      <w:r w:rsidRPr="00102CF8">
        <w:rPr>
          <w:color w:val="000000"/>
          <w:sz w:val="28"/>
          <w:szCs w:val="28"/>
        </w:rPr>
        <w:t>мся</w:t>
      </w:r>
      <w:proofErr w:type="spellEnd"/>
      <w:proofErr w:type="gramEnd"/>
      <w:r w:rsidRPr="00102CF8">
        <w:rPr>
          <w:color w:val="000000"/>
          <w:sz w:val="28"/>
          <w:szCs w:val="28"/>
        </w:rPr>
        <w:t xml:space="preserve"> произведении или средствах массовой информации, влечет наложение административного штрафа на граждан в размере до 5 тысяч рублей; на должностных лиц - до 50 тысяч рублей; на юридических лиц - от 100 до 500 тысяч рублей.</w:t>
      </w:r>
    </w:p>
    <w:p w:rsidR="0045239F" w:rsidRDefault="0045239F" w:rsidP="0045239F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00000"/>
          <w:sz w:val="28"/>
          <w:szCs w:val="28"/>
        </w:rPr>
      </w:pPr>
      <w:r w:rsidRPr="00102CF8">
        <w:rPr>
          <w:color w:val="000000"/>
          <w:sz w:val="28"/>
          <w:szCs w:val="28"/>
        </w:rPr>
        <w:t>Действующим законодательством возбуждение дела об административном правонарушении</w:t>
      </w:r>
      <w:r>
        <w:rPr>
          <w:color w:val="000000"/>
          <w:sz w:val="28"/>
          <w:szCs w:val="28"/>
        </w:rPr>
        <w:t xml:space="preserve"> по ст.</w:t>
      </w:r>
      <w:r w:rsidR="00F17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5.61 КоАП РФ</w:t>
      </w:r>
      <w:r w:rsidRPr="00102CF8">
        <w:rPr>
          <w:color w:val="000000"/>
          <w:sz w:val="28"/>
          <w:szCs w:val="28"/>
        </w:rPr>
        <w:t xml:space="preserve"> отнесено к исключительной компетенции прокурора.</w:t>
      </w:r>
    </w:p>
    <w:p w:rsidR="00D0088D" w:rsidRDefault="00D0088D" w:rsidP="0045239F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00000"/>
          <w:sz w:val="28"/>
          <w:szCs w:val="28"/>
        </w:rPr>
      </w:pPr>
    </w:p>
    <w:p w:rsidR="00D0088D" w:rsidRPr="00D0088D" w:rsidRDefault="00D0088D" w:rsidP="00D0088D">
      <w:pPr>
        <w:pStyle w:val="a3"/>
        <w:shd w:val="clear" w:color="auto" w:fill="FFFFFF"/>
        <w:spacing w:before="0" w:beforeAutospacing="0" w:after="0" w:afterAutospacing="0"/>
        <w:ind w:right="30" w:firstLine="851"/>
        <w:jc w:val="right"/>
        <w:rPr>
          <w:i/>
          <w:color w:val="000000"/>
          <w:sz w:val="28"/>
          <w:szCs w:val="28"/>
        </w:rPr>
      </w:pPr>
      <w:bookmarkStart w:id="0" w:name="_GoBack"/>
      <w:r w:rsidRPr="00D0088D">
        <w:rPr>
          <w:i/>
          <w:color w:val="000000"/>
          <w:sz w:val="28"/>
          <w:szCs w:val="28"/>
        </w:rPr>
        <w:t>12.03.2019</w:t>
      </w:r>
    </w:p>
    <w:bookmarkEnd w:id="0"/>
    <w:p w:rsidR="005B0526" w:rsidRDefault="005B0526"/>
    <w:sectPr w:rsidR="005B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AF"/>
    <w:rsid w:val="0045239F"/>
    <w:rsid w:val="005B0526"/>
    <w:rsid w:val="00D0088D"/>
    <w:rsid w:val="00D964AF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User038004</cp:lastModifiedBy>
  <cp:revision>4</cp:revision>
  <dcterms:created xsi:type="dcterms:W3CDTF">2019-03-14T05:11:00Z</dcterms:created>
  <dcterms:modified xsi:type="dcterms:W3CDTF">2019-03-14T06:15:00Z</dcterms:modified>
</cp:coreProperties>
</file>