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B4" w:rsidRPr="00791BB4" w:rsidRDefault="007612C5" w:rsidP="00791B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2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360680</wp:posOffset>
            </wp:positionV>
            <wp:extent cx="2639695" cy="3141980"/>
            <wp:effectExtent l="0" t="0" r="8255" b="1270"/>
            <wp:wrapTight wrapText="bothSides">
              <wp:wrapPolygon edited="0">
                <wp:start x="0" y="0"/>
                <wp:lineTo x="0" y="21478"/>
                <wp:lineTo x="21512" y="21478"/>
                <wp:lineTo x="21512" y="0"/>
                <wp:lineTo x="0" y="0"/>
              </wp:wrapPolygon>
            </wp:wrapTight>
            <wp:docPr id="1" name="Рисунок 1" descr="Журавлев А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авлев А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Новое в законодательстве: знак «Шипы» отменен</w:t>
      </w:r>
    </w:p>
    <w:p w:rsidR="00791BB4" w:rsidRDefault="007612C5" w:rsidP="00791B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декабря 2018 года отсутствие опознавательного знака «Шипы» исключено из перечня неисправностей и условий, при которых запрещается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ксплуатация транспортных средств </w:t>
      </w:r>
      <w:r w:rsidR="00791BB4" w:rsidRPr="007612C5">
        <w:rPr>
          <w:rFonts w:ascii="Times New Roman" w:hAnsi="Times New Roman" w:cs="Times New Roman"/>
          <w:color w:val="000000" w:themeColor="text1"/>
          <w:sz w:val="28"/>
          <w:szCs w:val="28"/>
        </w:rPr>
        <w:t>– комментирует ситуацию Нефтегорский межрайонный прокурор </w:t>
      </w:r>
      <w:r w:rsidR="00791BB4" w:rsidRPr="00761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Алексей Журавлев</w:t>
      </w:r>
      <w:r w:rsidR="00791BB4" w:rsidRPr="00761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12C5" w:rsidRPr="007612C5" w:rsidRDefault="007612C5" w:rsidP="00791B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законную силу вступило Постановление Правительства от 24.11.2018 № 1414, отменяющее абзац 3 пункта 8 Основных положений по допуску транспортных средств к эксплуатации и обязанности должностных лиц по обеспечению безопасности дорожного движения. </w:t>
      </w:r>
    </w:p>
    <w:p w:rsidR="007612C5" w:rsidRPr="007612C5" w:rsidRDefault="007612C5" w:rsidP="00791B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Ранее, на транспортных средствах, имеющих </w:t>
      </w:r>
      <w:proofErr w:type="spellStart"/>
      <w:r w:rsidRPr="0076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ошипованные</w:t>
      </w:r>
      <w:proofErr w:type="spellEnd"/>
      <w:r w:rsidRPr="0076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шины, должен быть установлен опознавательный знак «Шипы».</w:t>
      </w:r>
    </w:p>
    <w:p w:rsidR="007612C5" w:rsidRPr="007612C5" w:rsidRDefault="007612C5" w:rsidP="00791B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 связи с данными изменениями с указанной даты, водители транспортных средств не подлежат привлечению к административной ответственности по ч. 1 ст. 12.5 КоАП РФ за управление автомобилем без знака «Шипы».</w:t>
      </w:r>
    </w:p>
    <w:p w:rsidR="007612C5" w:rsidRDefault="007612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C38DE" w:rsidRPr="007612C5" w:rsidRDefault="007612C5">
      <w:pPr>
        <w:rPr>
          <w:i/>
        </w:rPr>
      </w:pPr>
      <w:r w:rsidRPr="00761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07.12.2018</w:t>
      </w:r>
    </w:p>
    <w:sectPr w:rsidR="00DC38DE" w:rsidRPr="007612C5" w:rsidSect="00D9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DF1"/>
    <w:rsid w:val="005D1DF1"/>
    <w:rsid w:val="007612C5"/>
    <w:rsid w:val="007659C8"/>
    <w:rsid w:val="00791BB4"/>
    <w:rsid w:val="00D9775B"/>
    <w:rsid w:val="00DC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5B"/>
  </w:style>
  <w:style w:type="paragraph" w:styleId="2">
    <w:name w:val="heading 2"/>
    <w:basedOn w:val="a"/>
    <w:link w:val="20"/>
    <w:uiPriority w:val="9"/>
    <w:qFormat/>
    <w:rsid w:val="00791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1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Леутина</cp:lastModifiedBy>
  <cp:revision>2</cp:revision>
  <dcterms:created xsi:type="dcterms:W3CDTF">2018-12-07T13:02:00Z</dcterms:created>
  <dcterms:modified xsi:type="dcterms:W3CDTF">2018-12-07T13:02:00Z</dcterms:modified>
</cp:coreProperties>
</file>